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90E969" w14:textId="0413F042" w:rsidR="00436C69" w:rsidRDefault="0035625D" w:rsidP="0035625D">
      <w:pPr>
        <w:pStyle w:val="Heading1"/>
        <w:pBdr>
          <w:bottom w:val="single" w:sz="6" w:space="1" w:color="auto"/>
        </w:pBdr>
      </w:pPr>
      <w:r>
        <w:t>HW1</w:t>
      </w:r>
    </w:p>
    <w:p w14:paraId="13484550" w14:textId="22DD6AFD" w:rsidR="005A38E2" w:rsidRDefault="005A38E2" w:rsidP="005A38E2">
      <w:r>
        <w:t>Name: Naga Satya Silpa Annadevara</w:t>
      </w:r>
    </w:p>
    <w:p w14:paraId="6E203C8A" w14:textId="665F079D" w:rsidR="005A38E2" w:rsidRPr="005A38E2" w:rsidRDefault="005A38E2" w:rsidP="005A38E2">
      <w:r>
        <w:t>Student ID: A20517818</w:t>
      </w:r>
    </w:p>
    <w:p w14:paraId="5FAD5DA8" w14:textId="5DD8B2B1" w:rsidR="0035625D" w:rsidRDefault="0035625D" w:rsidP="0035625D"/>
    <w:p w14:paraId="5D4C1CF2" w14:textId="750EE96B" w:rsidR="0035625D" w:rsidRDefault="0035625D" w:rsidP="0035625D">
      <w:r>
        <w:t xml:space="preserve">Use the data set in case study </w:t>
      </w:r>
      <w:r w:rsidR="006632C6">
        <w:t>2 and</w:t>
      </w:r>
      <w:r>
        <w:t xml:space="preserve"> utilize R to answer the following questions.</w:t>
      </w:r>
    </w:p>
    <w:p w14:paraId="08FB4807" w14:textId="4C48A942" w:rsidR="0035625D" w:rsidRDefault="0035625D" w:rsidP="0035625D">
      <w:r>
        <w:t>Note: you need to take snapshots of your R coding &amp; outputs, also use your texts to answer the following questions</w:t>
      </w:r>
      <w:r w:rsidR="00086382">
        <w:t xml:space="preserve"> (if necessary)</w:t>
      </w:r>
      <w:r>
        <w:t>. Just like the example given in our slides.</w:t>
      </w:r>
      <w:r w:rsidR="00120757">
        <w:t xml:space="preserve"> Upload a single PDF document as your </w:t>
      </w:r>
      <w:r w:rsidR="006632C6">
        <w:t>submission.</w:t>
      </w:r>
    </w:p>
    <w:p w14:paraId="52EECDFE" w14:textId="2E616716" w:rsidR="0035625D" w:rsidRDefault="0035625D" w:rsidP="0035625D"/>
    <w:p w14:paraId="044218B6" w14:textId="10205C4B" w:rsidR="006632C6" w:rsidRDefault="00120757" w:rsidP="00C64119">
      <w:pPr>
        <w:pStyle w:val="ListParagraph"/>
        <w:numPr>
          <w:ilvl w:val="0"/>
          <w:numId w:val="1"/>
        </w:numPr>
      </w:pPr>
      <w:r>
        <w:t xml:space="preserve">Load dataset into R and </w:t>
      </w:r>
      <w:r w:rsidR="00A078ED">
        <w:t>show the column names, example of values, and the size of the data</w:t>
      </w:r>
      <w:r w:rsidR="00BA54EE">
        <w:t xml:space="preserve"> [10]</w:t>
      </w:r>
    </w:p>
    <w:p w14:paraId="06FF1164" w14:textId="5F4BF524" w:rsidR="006632C6" w:rsidRDefault="006632C6" w:rsidP="006632C6">
      <w:pPr>
        <w:ind w:left="360"/>
        <w:rPr>
          <w:b/>
          <w:bCs/>
          <w:color w:val="4472C4" w:themeColor="accent1"/>
        </w:rPr>
      </w:pPr>
      <w:r w:rsidRPr="006632C6">
        <w:rPr>
          <w:b/>
          <w:bCs/>
          <w:color w:val="4472C4" w:themeColor="accent1"/>
        </w:rPr>
        <w:t>ANSWER:</w:t>
      </w:r>
    </w:p>
    <w:p w14:paraId="4706B214" w14:textId="77777777" w:rsidR="00B82888" w:rsidRPr="00B82888" w:rsidRDefault="007649CB" w:rsidP="006632C6">
      <w:pPr>
        <w:ind w:left="360"/>
        <w:rPr>
          <w:b/>
          <w:bCs/>
          <w:color w:val="4472C4" w:themeColor="accent1"/>
        </w:rPr>
      </w:pPr>
      <w:r w:rsidRPr="00B82888">
        <w:rPr>
          <w:b/>
          <w:bCs/>
          <w:color w:val="4472C4" w:themeColor="accent1"/>
        </w:rPr>
        <w:t>Load</w:t>
      </w:r>
      <w:r w:rsidR="00B82888" w:rsidRPr="00B82888">
        <w:rPr>
          <w:b/>
          <w:bCs/>
          <w:color w:val="4472C4" w:themeColor="accent1"/>
        </w:rPr>
        <w:t>ing</w:t>
      </w:r>
      <w:r w:rsidRPr="00B82888">
        <w:rPr>
          <w:b/>
          <w:bCs/>
          <w:color w:val="4472C4" w:themeColor="accent1"/>
        </w:rPr>
        <w:t xml:space="preserve"> data set</w:t>
      </w:r>
      <w:r w:rsidR="00B82888" w:rsidRPr="00B82888">
        <w:rPr>
          <w:b/>
          <w:bCs/>
          <w:color w:val="4472C4" w:themeColor="accent1"/>
        </w:rPr>
        <w:t>:</w:t>
      </w:r>
    </w:p>
    <w:p w14:paraId="0A2D0F95" w14:textId="141560FD" w:rsidR="007649CB" w:rsidRPr="00C64119" w:rsidRDefault="007649CB" w:rsidP="00C64119">
      <w:pPr>
        <w:pStyle w:val="ListParagraph"/>
        <w:numPr>
          <w:ilvl w:val="0"/>
          <w:numId w:val="2"/>
        </w:numPr>
        <w:rPr>
          <w:color w:val="4472C4" w:themeColor="accent1"/>
        </w:rPr>
      </w:pPr>
      <w:r w:rsidRPr="00C64119">
        <w:rPr>
          <w:color w:val="4472C4" w:themeColor="accent1"/>
        </w:rPr>
        <w:t>Case study 2(Case2_clerical.txt)</w:t>
      </w:r>
      <w:r w:rsidR="00B82888" w:rsidRPr="00C64119">
        <w:rPr>
          <w:color w:val="4472C4" w:themeColor="accent1"/>
        </w:rPr>
        <w:t xml:space="preserve"> is loaded</w:t>
      </w:r>
      <w:r w:rsidRPr="00C64119">
        <w:rPr>
          <w:color w:val="4472C4" w:themeColor="accent1"/>
        </w:rPr>
        <w:t xml:space="preserve"> in R Studio by using the command:</w:t>
      </w:r>
    </w:p>
    <w:p w14:paraId="1FCE9C49" w14:textId="29ACB680" w:rsidR="007649CB" w:rsidRPr="00C64119" w:rsidRDefault="007649CB" w:rsidP="00C64119">
      <w:pPr>
        <w:pStyle w:val="ListParagraph"/>
        <w:numPr>
          <w:ilvl w:val="0"/>
          <w:numId w:val="2"/>
        </w:numPr>
        <w:rPr>
          <w:color w:val="4472C4" w:themeColor="accent1"/>
        </w:rPr>
      </w:pPr>
      <w:r w:rsidRPr="00C64119">
        <w:rPr>
          <w:color w:val="4472C4" w:themeColor="accent1"/>
        </w:rPr>
        <w:t xml:space="preserve">data = </w:t>
      </w:r>
      <w:proofErr w:type="spellStart"/>
      <w:r w:rsidRPr="00C64119">
        <w:rPr>
          <w:color w:val="4472C4" w:themeColor="accent1"/>
        </w:rPr>
        <w:t>read.table</w:t>
      </w:r>
      <w:proofErr w:type="spellEnd"/>
      <w:r w:rsidRPr="00C64119">
        <w:rPr>
          <w:color w:val="4472C4" w:themeColor="accent1"/>
        </w:rPr>
        <w:t xml:space="preserve"> ("C:/Users/satya/OneDrive/Desktop/Case2_clerical.txt", header = T, </w:t>
      </w:r>
      <w:proofErr w:type="spellStart"/>
      <w:r w:rsidRPr="00C64119">
        <w:rPr>
          <w:color w:val="4472C4" w:themeColor="accent1"/>
        </w:rPr>
        <w:t>sep</w:t>
      </w:r>
      <w:proofErr w:type="spellEnd"/>
      <w:r w:rsidRPr="00C64119">
        <w:rPr>
          <w:color w:val="4472C4" w:themeColor="accent1"/>
        </w:rPr>
        <w:t xml:space="preserve"> = "</w:t>
      </w:r>
      <w:r w:rsidR="000D359C" w:rsidRPr="00C64119">
        <w:rPr>
          <w:color w:val="4472C4" w:themeColor="accent1"/>
        </w:rPr>
        <w:t>\t</w:t>
      </w:r>
      <w:r w:rsidRPr="00C64119">
        <w:rPr>
          <w:color w:val="4472C4" w:themeColor="accent1"/>
        </w:rPr>
        <w:t>")</w:t>
      </w:r>
    </w:p>
    <w:p w14:paraId="5F1426A7" w14:textId="2C000A9D" w:rsidR="000D359C" w:rsidRPr="00C64119" w:rsidRDefault="00B82888" w:rsidP="00C64119">
      <w:pPr>
        <w:pStyle w:val="ListParagraph"/>
        <w:numPr>
          <w:ilvl w:val="0"/>
          <w:numId w:val="2"/>
        </w:numPr>
        <w:rPr>
          <w:color w:val="4472C4" w:themeColor="accent1"/>
        </w:rPr>
      </w:pPr>
      <w:r w:rsidRPr="00C64119">
        <w:rPr>
          <w:b/>
          <w:bCs/>
          <w:color w:val="70AD47" w:themeColor="accent6"/>
        </w:rPr>
        <w:t>N</w:t>
      </w:r>
      <w:r w:rsidR="000D359C" w:rsidRPr="00C64119">
        <w:rPr>
          <w:b/>
          <w:bCs/>
          <w:color w:val="70AD47" w:themeColor="accent6"/>
        </w:rPr>
        <w:t>ote:</w:t>
      </w:r>
      <w:r w:rsidR="000D359C" w:rsidRPr="00C64119">
        <w:rPr>
          <w:color w:val="70AD47" w:themeColor="accent6"/>
        </w:rPr>
        <w:t xml:space="preserve"> </w:t>
      </w:r>
      <w:r w:rsidR="000D359C" w:rsidRPr="00C64119">
        <w:rPr>
          <w:color w:val="4472C4" w:themeColor="accent1"/>
        </w:rPr>
        <w:t xml:space="preserve">I used separator as </w:t>
      </w:r>
      <w:r w:rsidR="005A38E2" w:rsidRPr="00C64119">
        <w:rPr>
          <w:color w:val="4472C4" w:themeColor="accent1"/>
        </w:rPr>
        <w:t>“\</w:t>
      </w:r>
      <w:r w:rsidR="000D359C" w:rsidRPr="00C64119">
        <w:rPr>
          <w:color w:val="4472C4" w:themeColor="accent1"/>
        </w:rPr>
        <w:t>t” ,  because I noticed that the separator in the text file you have given is not coma(,).</w:t>
      </w:r>
    </w:p>
    <w:p w14:paraId="3C0827BA" w14:textId="7A4C2CC2" w:rsidR="000D359C" w:rsidRPr="00C64119" w:rsidRDefault="000D359C" w:rsidP="00C64119">
      <w:pPr>
        <w:pStyle w:val="ListParagraph"/>
        <w:numPr>
          <w:ilvl w:val="0"/>
          <w:numId w:val="2"/>
        </w:numPr>
        <w:rPr>
          <w:color w:val="4472C4" w:themeColor="accent1"/>
        </w:rPr>
      </w:pPr>
      <w:r w:rsidRPr="00C64119">
        <w:rPr>
          <w:color w:val="4472C4" w:themeColor="accent1"/>
        </w:rPr>
        <w:t>The separator between the columns</w:t>
      </w:r>
      <w:r w:rsidR="00DA358D" w:rsidRPr="00C64119">
        <w:rPr>
          <w:color w:val="4472C4" w:themeColor="accent1"/>
        </w:rPr>
        <w:t xml:space="preserve"> in the text file</w:t>
      </w:r>
      <w:r w:rsidRPr="00C64119">
        <w:rPr>
          <w:color w:val="4472C4" w:themeColor="accent1"/>
        </w:rPr>
        <w:t xml:space="preserve"> is space. </w:t>
      </w:r>
      <w:r w:rsidR="00B82888" w:rsidRPr="00C64119">
        <w:rPr>
          <w:color w:val="4472C4" w:themeColor="accent1"/>
        </w:rPr>
        <w:t>So,</w:t>
      </w:r>
      <w:r w:rsidRPr="00C64119">
        <w:rPr>
          <w:color w:val="4472C4" w:themeColor="accent1"/>
        </w:rPr>
        <w:t xml:space="preserve"> we need to use \t as separator.</w:t>
      </w:r>
    </w:p>
    <w:p w14:paraId="1E941A29" w14:textId="2C493F4D" w:rsidR="00C64119" w:rsidRPr="00C64119" w:rsidRDefault="000D359C" w:rsidP="00C64119">
      <w:pPr>
        <w:ind w:left="360"/>
        <w:rPr>
          <w:color w:val="4472C4" w:themeColor="accent1"/>
        </w:rPr>
      </w:pPr>
      <w:r>
        <w:rPr>
          <w:noProof/>
        </w:rPr>
        <w:drawing>
          <wp:inline distT="0" distB="0" distL="0" distR="0" wp14:anchorId="2A58B129" wp14:editId="43FF1805">
            <wp:extent cx="5485810" cy="3219450"/>
            <wp:effectExtent l="0" t="0" r="635" b="0"/>
            <wp:docPr id="743548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4836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4087" cy="322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6FF3" w14:textId="2A872B47" w:rsidR="000D359C" w:rsidRPr="009F7C91" w:rsidRDefault="000D359C" w:rsidP="00B82888">
      <w:pPr>
        <w:ind w:left="360"/>
        <w:rPr>
          <w:color w:val="4472C4" w:themeColor="accent1"/>
        </w:rPr>
      </w:pPr>
      <w:r w:rsidRPr="00B82888">
        <w:rPr>
          <w:b/>
          <w:bCs/>
          <w:color w:val="4472C4" w:themeColor="accent1"/>
        </w:rPr>
        <w:lastRenderedPageBreak/>
        <w:t>Show the column names:</w:t>
      </w:r>
    </w:p>
    <w:p w14:paraId="074F1FD9" w14:textId="492CF040" w:rsidR="00282E31" w:rsidRDefault="00282E31" w:rsidP="006632C6">
      <w:pPr>
        <w:ind w:left="360"/>
        <w:rPr>
          <w:color w:val="4472C4" w:themeColor="accent1"/>
        </w:rPr>
      </w:pPr>
      <w:r>
        <w:rPr>
          <w:noProof/>
        </w:rPr>
        <w:drawing>
          <wp:inline distT="0" distB="0" distL="0" distR="0" wp14:anchorId="5C09995F" wp14:editId="0D4A2901">
            <wp:extent cx="5486400" cy="3226435"/>
            <wp:effectExtent l="0" t="0" r="0" b="0"/>
            <wp:docPr id="1394355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5592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A01A" w14:textId="77777777" w:rsidR="00282E31" w:rsidRDefault="00282E31" w:rsidP="006632C6">
      <w:pPr>
        <w:ind w:left="360"/>
        <w:rPr>
          <w:color w:val="4472C4" w:themeColor="accent1"/>
        </w:rPr>
      </w:pPr>
    </w:p>
    <w:p w14:paraId="14C39CA4" w14:textId="02E188F0" w:rsidR="00282E31" w:rsidRDefault="00282E31" w:rsidP="006632C6">
      <w:pPr>
        <w:ind w:left="360"/>
        <w:rPr>
          <w:b/>
          <w:bCs/>
          <w:color w:val="4472C4" w:themeColor="accent1"/>
        </w:rPr>
      </w:pPr>
      <w:r w:rsidRPr="00B82888">
        <w:rPr>
          <w:b/>
          <w:bCs/>
          <w:color w:val="4472C4" w:themeColor="accent1"/>
        </w:rPr>
        <w:t>Example of values:</w:t>
      </w:r>
    </w:p>
    <w:p w14:paraId="3B8321F1" w14:textId="3DDDFB04" w:rsidR="005917E3" w:rsidRDefault="005917E3" w:rsidP="006632C6">
      <w:pPr>
        <w:ind w:left="360"/>
        <w:rPr>
          <w:color w:val="4472C4" w:themeColor="accent1"/>
        </w:rPr>
      </w:pPr>
      <w:r>
        <w:rPr>
          <w:color w:val="4472C4" w:themeColor="accent1"/>
        </w:rPr>
        <w:t>The example of values here are : “M” “T”</w:t>
      </w:r>
    </w:p>
    <w:p w14:paraId="2613A689" w14:textId="54F6894A" w:rsidR="005917E3" w:rsidRPr="005917E3" w:rsidRDefault="005917E3" w:rsidP="005917E3">
      <w:pPr>
        <w:ind w:left="360"/>
        <w:rPr>
          <w:color w:val="4472C4" w:themeColor="accent1"/>
        </w:rPr>
      </w:pPr>
      <w:r>
        <w:rPr>
          <w:color w:val="4472C4" w:themeColor="accent1"/>
        </w:rPr>
        <w:t xml:space="preserve">                                                             128, 114   ………………………………etc.,</w:t>
      </w:r>
    </w:p>
    <w:p w14:paraId="38CC6FD4" w14:textId="36E36797" w:rsidR="009E5375" w:rsidRDefault="00282E31" w:rsidP="009E5375">
      <w:pPr>
        <w:ind w:left="360"/>
        <w:rPr>
          <w:color w:val="4472C4" w:themeColor="accent1"/>
        </w:rPr>
      </w:pPr>
      <w:r>
        <w:rPr>
          <w:noProof/>
        </w:rPr>
        <w:drawing>
          <wp:inline distT="0" distB="0" distL="0" distR="0" wp14:anchorId="200503A2" wp14:editId="3F72E700">
            <wp:extent cx="5486400" cy="3267075"/>
            <wp:effectExtent l="0" t="0" r="0" b="9525"/>
            <wp:docPr id="2092760968" name="Picture 20927609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2501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8622" cy="327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919B" w14:textId="26C057BC" w:rsidR="00B82888" w:rsidRPr="009F7C91" w:rsidRDefault="00B82888" w:rsidP="009E5375">
      <w:pPr>
        <w:ind w:left="360"/>
        <w:rPr>
          <w:color w:val="4472C4" w:themeColor="accent1"/>
        </w:rPr>
      </w:pPr>
      <w:r w:rsidRPr="00B82888">
        <w:rPr>
          <w:b/>
          <w:bCs/>
          <w:color w:val="4472C4" w:themeColor="accent1"/>
        </w:rPr>
        <w:lastRenderedPageBreak/>
        <w:t>Size of the data:</w:t>
      </w:r>
      <w:r w:rsidR="009F7C91">
        <w:rPr>
          <w:b/>
          <w:bCs/>
          <w:color w:val="4472C4" w:themeColor="accent1"/>
        </w:rPr>
        <w:t xml:space="preserve"> </w:t>
      </w:r>
      <w:r w:rsidR="00AB2A07">
        <w:rPr>
          <w:color w:val="4472C4" w:themeColor="accent1"/>
        </w:rPr>
        <w:t>Size of the data can be known by u</w:t>
      </w:r>
      <w:r w:rsidR="009F7C91">
        <w:rPr>
          <w:color w:val="4472C4" w:themeColor="accent1"/>
        </w:rPr>
        <w:t xml:space="preserve">sing </w:t>
      </w:r>
      <w:r w:rsidR="009F7C91" w:rsidRPr="005D5854">
        <w:rPr>
          <w:color w:val="70AD47" w:themeColor="accent6"/>
        </w:rPr>
        <w:t>dim</w:t>
      </w:r>
      <w:r w:rsidR="009F7C91">
        <w:rPr>
          <w:color w:val="4472C4" w:themeColor="accent1"/>
        </w:rPr>
        <w:t xml:space="preserve"> function.</w:t>
      </w:r>
      <w:r w:rsidR="00695B28">
        <w:rPr>
          <w:color w:val="4472C4" w:themeColor="accent1"/>
        </w:rPr>
        <w:t xml:space="preserve"> There are 52 observations/records </w:t>
      </w:r>
      <w:r w:rsidR="00F576CE">
        <w:rPr>
          <w:color w:val="4472C4" w:themeColor="accent1"/>
        </w:rPr>
        <w:t>&amp;</w:t>
      </w:r>
      <w:r w:rsidR="00695B28">
        <w:rPr>
          <w:color w:val="4472C4" w:themeColor="accent1"/>
        </w:rPr>
        <w:t xml:space="preserve"> 9 variables/columns.</w:t>
      </w:r>
    </w:p>
    <w:p w14:paraId="369DDF46" w14:textId="7AAEF6A8" w:rsidR="00B82888" w:rsidRDefault="00B82888" w:rsidP="006632C6">
      <w:pPr>
        <w:ind w:left="360"/>
        <w:rPr>
          <w:color w:val="4472C4" w:themeColor="accent1"/>
        </w:rPr>
      </w:pPr>
      <w:r>
        <w:rPr>
          <w:noProof/>
        </w:rPr>
        <w:drawing>
          <wp:inline distT="0" distB="0" distL="0" distR="0" wp14:anchorId="05EC6633" wp14:editId="09617415">
            <wp:extent cx="5486400" cy="3253105"/>
            <wp:effectExtent l="0" t="0" r="0" b="4445"/>
            <wp:docPr id="1489764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6427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3AE8" w14:textId="77777777" w:rsidR="006632C6" w:rsidRPr="006632C6" w:rsidRDefault="006632C6" w:rsidP="009F7C91">
      <w:pPr>
        <w:rPr>
          <w:b/>
          <w:bCs/>
          <w:color w:val="4472C4" w:themeColor="accent1"/>
        </w:rPr>
      </w:pPr>
    </w:p>
    <w:p w14:paraId="5390EC04" w14:textId="703E98E2" w:rsidR="00A078ED" w:rsidRDefault="00A078ED" w:rsidP="00120757">
      <w:pPr>
        <w:pStyle w:val="ListParagraph"/>
        <w:numPr>
          <w:ilvl w:val="0"/>
          <w:numId w:val="1"/>
        </w:numPr>
      </w:pPr>
      <w:r>
        <w:t>Return a list of records</w:t>
      </w:r>
      <w:r w:rsidR="00C74831">
        <w:t xml:space="preserve"> with columns</w:t>
      </w:r>
      <w:r w:rsidR="00D540E8">
        <w:t xml:space="preserve"> &lt;day, hours, mail, cert&gt;</w:t>
      </w:r>
      <w:r w:rsidR="00C74831">
        <w:t>, where day is Friday, and the number of mails is larger than 7000</w:t>
      </w:r>
      <w:r w:rsidR="00BA54EE">
        <w:t xml:space="preserve"> [10]</w:t>
      </w:r>
    </w:p>
    <w:p w14:paraId="1BFF7523" w14:textId="77777777" w:rsidR="006632C6" w:rsidRDefault="006632C6" w:rsidP="006632C6">
      <w:pPr>
        <w:ind w:left="360"/>
        <w:rPr>
          <w:b/>
          <w:bCs/>
          <w:color w:val="4472C4" w:themeColor="accent1"/>
        </w:rPr>
      </w:pPr>
    </w:p>
    <w:p w14:paraId="670BBCB7" w14:textId="3120627C" w:rsidR="009F7C91" w:rsidRPr="009F7C91" w:rsidRDefault="006632C6" w:rsidP="009F7C91">
      <w:pPr>
        <w:ind w:left="360"/>
        <w:rPr>
          <w:color w:val="4472C4" w:themeColor="accent1"/>
        </w:rPr>
      </w:pPr>
      <w:r w:rsidRPr="006632C6">
        <w:rPr>
          <w:b/>
          <w:bCs/>
          <w:color w:val="4472C4" w:themeColor="accent1"/>
        </w:rPr>
        <w:t>ANSWER:</w:t>
      </w:r>
      <w:r w:rsidR="009F7C91">
        <w:rPr>
          <w:b/>
          <w:bCs/>
          <w:color w:val="4472C4" w:themeColor="accent1"/>
        </w:rPr>
        <w:t xml:space="preserve"> </w:t>
      </w:r>
      <w:r w:rsidR="009F7C91">
        <w:rPr>
          <w:color w:val="4472C4" w:themeColor="accent1"/>
        </w:rPr>
        <w:t xml:space="preserve">There are zero observations for the above constraints. Used </w:t>
      </w:r>
      <w:r w:rsidR="009F7C91" w:rsidRPr="005D5854">
        <w:rPr>
          <w:color w:val="70AD47" w:themeColor="accent6"/>
        </w:rPr>
        <w:t>Subset</w:t>
      </w:r>
      <w:r w:rsidR="009F7C91">
        <w:rPr>
          <w:color w:val="4472C4" w:themeColor="accent1"/>
        </w:rPr>
        <w:t xml:space="preserve"> function.</w:t>
      </w:r>
    </w:p>
    <w:p w14:paraId="1175D8A4" w14:textId="06276EA1" w:rsidR="009F7C91" w:rsidRPr="009F7C91" w:rsidRDefault="009F7C91" w:rsidP="009F7C91">
      <w:pPr>
        <w:ind w:left="360"/>
        <w:rPr>
          <w:b/>
          <w:bCs/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39CE94BA" wp14:editId="2D9F0229">
            <wp:extent cx="5486400" cy="3228340"/>
            <wp:effectExtent l="0" t="0" r="0" b="0"/>
            <wp:docPr id="633625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2538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A89" w14:textId="77777777" w:rsidR="006632C6" w:rsidRDefault="006632C6" w:rsidP="0076437C"/>
    <w:p w14:paraId="79A82669" w14:textId="5A1E8FA1" w:rsidR="00D540E8" w:rsidRDefault="00D540E8" w:rsidP="00120757">
      <w:pPr>
        <w:pStyle w:val="ListParagraph"/>
        <w:numPr>
          <w:ilvl w:val="0"/>
          <w:numId w:val="1"/>
        </w:numPr>
      </w:pPr>
      <w:r>
        <w:t>Change the column name from “cert” to “certificate”</w:t>
      </w:r>
      <w:r w:rsidR="00BA54EE">
        <w:t xml:space="preserve"> [5]</w:t>
      </w:r>
    </w:p>
    <w:p w14:paraId="10528B38" w14:textId="77777777" w:rsidR="007A03DF" w:rsidRDefault="007A03DF" w:rsidP="007A03DF">
      <w:pPr>
        <w:pStyle w:val="ListParagraph"/>
      </w:pPr>
    </w:p>
    <w:p w14:paraId="0B4E9536" w14:textId="78DDF72D" w:rsidR="007A03DF" w:rsidRDefault="007A03DF" w:rsidP="007A03DF">
      <w:pPr>
        <w:ind w:left="360"/>
        <w:rPr>
          <w:b/>
          <w:bCs/>
          <w:color w:val="4472C4" w:themeColor="accent1"/>
        </w:rPr>
      </w:pPr>
      <w:r w:rsidRPr="006632C6">
        <w:rPr>
          <w:b/>
          <w:bCs/>
          <w:color w:val="4472C4" w:themeColor="accent1"/>
        </w:rPr>
        <w:t>ANSWER:</w:t>
      </w:r>
    </w:p>
    <w:p w14:paraId="6E3AE6EF" w14:textId="49AEED01" w:rsidR="007A03DF" w:rsidRPr="007A03DF" w:rsidRDefault="006A7968" w:rsidP="007A03DF">
      <w:pPr>
        <w:ind w:left="360"/>
        <w:rPr>
          <w:color w:val="4472C4" w:themeColor="accent1"/>
        </w:rPr>
      </w:pPr>
      <w:r>
        <w:rPr>
          <w:color w:val="4472C4" w:themeColor="accent1"/>
        </w:rPr>
        <w:t>T</w:t>
      </w:r>
      <w:r w:rsidR="007A03DF" w:rsidRPr="007A03DF">
        <w:rPr>
          <w:color w:val="4472C4" w:themeColor="accent1"/>
        </w:rPr>
        <w:t xml:space="preserve">he column name </w:t>
      </w:r>
      <w:r>
        <w:rPr>
          <w:color w:val="4472C4" w:themeColor="accent1"/>
        </w:rPr>
        <w:t xml:space="preserve">changed </w:t>
      </w:r>
      <w:r w:rsidR="007A03DF" w:rsidRPr="007A03DF">
        <w:rPr>
          <w:color w:val="4472C4" w:themeColor="accent1"/>
        </w:rPr>
        <w:t>from "cert” to "certificate”</w:t>
      </w:r>
      <w:r>
        <w:rPr>
          <w:color w:val="4472C4" w:themeColor="accent1"/>
        </w:rPr>
        <w:t xml:space="preserve"> using index:</w:t>
      </w:r>
    </w:p>
    <w:p w14:paraId="1F9FCD26" w14:textId="5188C900" w:rsidR="006632C6" w:rsidRDefault="007A03DF" w:rsidP="006632C6">
      <w:r>
        <w:rPr>
          <w:noProof/>
        </w:rPr>
        <w:drawing>
          <wp:inline distT="0" distB="0" distL="0" distR="0" wp14:anchorId="7D1A306D" wp14:editId="2D0AE9DB">
            <wp:extent cx="5486400" cy="3246755"/>
            <wp:effectExtent l="0" t="0" r="0" b="0"/>
            <wp:docPr id="1630560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6062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86F7" w14:textId="0439274A" w:rsidR="006632C6" w:rsidRDefault="00357435" w:rsidP="006632C6">
      <w:pPr>
        <w:pStyle w:val="ListParagraph"/>
        <w:numPr>
          <w:ilvl w:val="0"/>
          <w:numId w:val="1"/>
        </w:numPr>
      </w:pPr>
      <w:r>
        <w:lastRenderedPageBreak/>
        <w:t>Use descriptive statistics to understand the column “day”. More specifically, return class frequency, and class relative frequency. Also visualize this column by using bar graph (use class relative frequency as y-axis) and pie chart</w:t>
      </w:r>
      <w:r w:rsidR="00372EFB">
        <w:t xml:space="preserve"> [20]</w:t>
      </w:r>
    </w:p>
    <w:p w14:paraId="572BED33" w14:textId="77777777" w:rsidR="00DA2767" w:rsidRDefault="006632C6" w:rsidP="00831381">
      <w:pPr>
        <w:ind w:left="360"/>
        <w:rPr>
          <w:color w:val="4472C4" w:themeColor="accent1"/>
        </w:rPr>
      </w:pPr>
      <w:r w:rsidRPr="006632C6">
        <w:rPr>
          <w:b/>
          <w:bCs/>
          <w:color w:val="4472C4" w:themeColor="accent1"/>
        </w:rPr>
        <w:t>ANSWER:</w:t>
      </w:r>
      <w:r w:rsidR="00981E79">
        <w:rPr>
          <w:b/>
          <w:bCs/>
          <w:color w:val="4472C4" w:themeColor="accent1"/>
        </w:rPr>
        <w:t xml:space="preserve"> </w:t>
      </w:r>
      <w:r w:rsidR="00981E79">
        <w:rPr>
          <w:color w:val="4472C4" w:themeColor="accent1"/>
        </w:rPr>
        <w:t>Installed and loaded library ‘</w:t>
      </w:r>
      <w:proofErr w:type="spellStart"/>
      <w:r w:rsidR="00981E79">
        <w:rPr>
          <w:color w:val="4472C4" w:themeColor="accent1"/>
        </w:rPr>
        <w:t>plyr</w:t>
      </w:r>
      <w:proofErr w:type="spellEnd"/>
      <w:r w:rsidR="00981E79">
        <w:rPr>
          <w:color w:val="4472C4" w:themeColor="accent1"/>
        </w:rPr>
        <w:t>’ to use and call the functions in it</w:t>
      </w:r>
      <w:r w:rsidR="0056233B">
        <w:rPr>
          <w:color w:val="4472C4" w:themeColor="accent1"/>
        </w:rPr>
        <w:t xml:space="preserve"> and to calculate the Class frequency and Class relative </w:t>
      </w:r>
      <w:r w:rsidR="00831381">
        <w:rPr>
          <w:color w:val="4472C4" w:themeColor="accent1"/>
        </w:rPr>
        <w:t>Frequency.</w:t>
      </w:r>
      <w:r w:rsidR="00831381" w:rsidRPr="00981E79">
        <w:rPr>
          <w:color w:val="4472C4" w:themeColor="accent1"/>
        </w:rPr>
        <w:t xml:space="preserve"> </w:t>
      </w:r>
    </w:p>
    <w:p w14:paraId="40FCF62E" w14:textId="071335A7" w:rsidR="00981E79" w:rsidRDefault="00831381" w:rsidP="00831381">
      <w:pPr>
        <w:ind w:left="360"/>
        <w:rPr>
          <w:color w:val="4472C4" w:themeColor="accent1"/>
        </w:rPr>
      </w:pPr>
      <w:r w:rsidRPr="00981E79">
        <w:rPr>
          <w:color w:val="4472C4" w:themeColor="accent1"/>
        </w:rPr>
        <w:t>Class</w:t>
      </w:r>
      <w:r w:rsidR="00981E79" w:rsidRPr="00981E79">
        <w:rPr>
          <w:color w:val="4472C4" w:themeColor="accent1"/>
        </w:rPr>
        <w:t xml:space="preserve"> </w:t>
      </w:r>
      <w:r w:rsidR="00DA2767" w:rsidRPr="00981E79">
        <w:rPr>
          <w:color w:val="4472C4" w:themeColor="accent1"/>
        </w:rPr>
        <w:t>frequency</w:t>
      </w:r>
      <w:r w:rsidR="00DA2767">
        <w:rPr>
          <w:color w:val="4472C4" w:themeColor="accent1"/>
        </w:rPr>
        <w:t xml:space="preserve"> (CF)</w:t>
      </w:r>
      <w:r w:rsidR="00981E79" w:rsidRPr="00981E79">
        <w:rPr>
          <w:color w:val="4472C4" w:themeColor="accent1"/>
        </w:rPr>
        <w:t xml:space="preserve"> of the column ‘day’</w:t>
      </w:r>
      <w:r w:rsidR="00981E79">
        <w:rPr>
          <w:color w:val="4472C4" w:themeColor="accent1"/>
        </w:rPr>
        <w:t xml:space="preserve"> using </w:t>
      </w:r>
      <w:r w:rsidR="00981E79" w:rsidRPr="0017694B">
        <w:rPr>
          <w:color w:val="70AD47" w:themeColor="accent6"/>
        </w:rPr>
        <w:t>count</w:t>
      </w:r>
      <w:r w:rsidR="00981E79">
        <w:rPr>
          <w:color w:val="4472C4" w:themeColor="accent1"/>
        </w:rPr>
        <w:t xml:space="preserve"> function</w:t>
      </w:r>
      <w:r w:rsidR="00DA2767">
        <w:rPr>
          <w:color w:val="4472C4" w:themeColor="accent1"/>
        </w:rPr>
        <w:t xml:space="preserve"> &amp; CRF is also calculated using R. Here is the screenshot.</w:t>
      </w:r>
    </w:p>
    <w:p w14:paraId="460A790A" w14:textId="4AAECA77" w:rsidR="00DA2767" w:rsidRPr="00981E79" w:rsidRDefault="00DA2767" w:rsidP="00831381">
      <w:pPr>
        <w:ind w:left="360"/>
        <w:rPr>
          <w:color w:val="4472C4" w:themeColor="accent1"/>
        </w:rPr>
      </w:pPr>
      <w:r>
        <w:rPr>
          <w:noProof/>
        </w:rPr>
        <w:drawing>
          <wp:inline distT="0" distB="0" distL="0" distR="0" wp14:anchorId="2E9A15B7" wp14:editId="04E9BDB6">
            <wp:extent cx="5486400" cy="3269615"/>
            <wp:effectExtent l="0" t="0" r="0" b="6985"/>
            <wp:docPr id="260846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4672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BE40" w14:textId="4DA28844" w:rsidR="005D5854" w:rsidRPr="001B4C41" w:rsidRDefault="005D5854" w:rsidP="001B4C41">
      <w:pPr>
        <w:ind w:left="360"/>
        <w:rPr>
          <w:b/>
          <w:bCs/>
          <w:color w:val="4472C4" w:themeColor="accent1"/>
        </w:rPr>
      </w:pPr>
    </w:p>
    <w:p w14:paraId="15A9AB13" w14:textId="047CF499" w:rsidR="001B4C41" w:rsidRDefault="005D5854" w:rsidP="001B4C41">
      <w:pPr>
        <w:rPr>
          <w:color w:val="4472C4" w:themeColor="accent1"/>
        </w:rPr>
      </w:pPr>
      <w:r>
        <w:rPr>
          <w:color w:val="4472C4" w:themeColor="accent1"/>
        </w:rPr>
        <w:t>Class relative frequency of the column ‘day’: (CRF</w:t>
      </w:r>
      <w:r w:rsidR="00F9221B">
        <w:rPr>
          <w:color w:val="4472C4" w:themeColor="accent1"/>
        </w:rPr>
        <w:t>=CF/n)</w:t>
      </w:r>
      <w:r w:rsidR="00F34973">
        <w:rPr>
          <w:color w:val="4472C4" w:themeColor="accent1"/>
        </w:rPr>
        <w:t xml:space="preserve"> (manual calculation by using formula)</w:t>
      </w:r>
    </w:p>
    <w:p w14:paraId="2EF02F18" w14:textId="194DAF9E" w:rsidR="00F9221B" w:rsidRPr="00697ED3" w:rsidRDefault="00F9221B" w:rsidP="00697ED3">
      <w:pPr>
        <w:pStyle w:val="ListParagraph"/>
        <w:numPr>
          <w:ilvl w:val="0"/>
          <w:numId w:val="3"/>
        </w:numPr>
        <w:rPr>
          <w:color w:val="4472C4" w:themeColor="accent1"/>
        </w:rPr>
      </w:pPr>
      <w:r w:rsidRPr="00697ED3">
        <w:rPr>
          <w:color w:val="4472C4" w:themeColor="accent1"/>
        </w:rPr>
        <w:t>CRF of F = CF/n = 8/52</w:t>
      </w:r>
      <w:r w:rsidR="00432A3F" w:rsidRPr="00697ED3">
        <w:rPr>
          <w:color w:val="4472C4" w:themeColor="accent1"/>
        </w:rPr>
        <w:t>= 0.153846</w:t>
      </w:r>
    </w:p>
    <w:p w14:paraId="5C1822DB" w14:textId="35B1C585" w:rsidR="00432A3F" w:rsidRPr="00697ED3" w:rsidRDefault="00432A3F" w:rsidP="00697ED3">
      <w:pPr>
        <w:pStyle w:val="ListParagraph"/>
        <w:numPr>
          <w:ilvl w:val="0"/>
          <w:numId w:val="3"/>
        </w:numPr>
        <w:rPr>
          <w:color w:val="4472C4" w:themeColor="accent1"/>
        </w:rPr>
      </w:pPr>
      <w:r w:rsidRPr="00697ED3">
        <w:rPr>
          <w:color w:val="4472C4" w:themeColor="accent1"/>
        </w:rPr>
        <w:t>CRF of M = CF/n = 9/52=</w:t>
      </w:r>
      <w:r w:rsidRPr="00432A3F">
        <w:t xml:space="preserve"> </w:t>
      </w:r>
      <w:r w:rsidRPr="00697ED3">
        <w:rPr>
          <w:color w:val="4472C4" w:themeColor="accent1"/>
        </w:rPr>
        <w:t>0.1730769</w:t>
      </w:r>
    </w:p>
    <w:p w14:paraId="519BF9A3" w14:textId="46B10AC8" w:rsidR="00432A3F" w:rsidRPr="00697ED3" w:rsidRDefault="00432A3F" w:rsidP="00697ED3">
      <w:pPr>
        <w:pStyle w:val="ListParagraph"/>
        <w:numPr>
          <w:ilvl w:val="0"/>
          <w:numId w:val="3"/>
        </w:numPr>
        <w:rPr>
          <w:color w:val="4472C4" w:themeColor="accent1"/>
        </w:rPr>
      </w:pPr>
      <w:r w:rsidRPr="00697ED3">
        <w:rPr>
          <w:color w:val="4472C4" w:themeColor="accent1"/>
        </w:rPr>
        <w:t>CRF of S = CF/n = 8/52= 0.153846</w:t>
      </w:r>
    </w:p>
    <w:p w14:paraId="56495264" w14:textId="5FFB4C75" w:rsidR="00432A3F" w:rsidRPr="00697ED3" w:rsidRDefault="00432A3F" w:rsidP="00697ED3">
      <w:pPr>
        <w:pStyle w:val="ListParagraph"/>
        <w:numPr>
          <w:ilvl w:val="0"/>
          <w:numId w:val="3"/>
        </w:numPr>
        <w:rPr>
          <w:color w:val="4472C4" w:themeColor="accent1"/>
        </w:rPr>
      </w:pPr>
      <w:r w:rsidRPr="00697ED3">
        <w:rPr>
          <w:color w:val="4472C4" w:themeColor="accent1"/>
        </w:rPr>
        <w:t>CRF of T = CF/n = 9/52= 0.1730769</w:t>
      </w:r>
    </w:p>
    <w:p w14:paraId="74252EAE" w14:textId="517CCC43" w:rsidR="00432A3F" w:rsidRPr="00697ED3" w:rsidRDefault="00432A3F" w:rsidP="00697ED3">
      <w:pPr>
        <w:pStyle w:val="ListParagraph"/>
        <w:numPr>
          <w:ilvl w:val="0"/>
          <w:numId w:val="3"/>
        </w:numPr>
        <w:rPr>
          <w:color w:val="4472C4" w:themeColor="accent1"/>
        </w:rPr>
      </w:pPr>
      <w:r w:rsidRPr="00697ED3">
        <w:rPr>
          <w:color w:val="4472C4" w:themeColor="accent1"/>
        </w:rPr>
        <w:t>CRF of Th = CF/n = 9/52= 0.1730769</w:t>
      </w:r>
    </w:p>
    <w:p w14:paraId="01ADDC0F" w14:textId="2FFF90A7" w:rsidR="00CD5ECF" w:rsidRDefault="00432A3F" w:rsidP="00DA2767">
      <w:pPr>
        <w:pStyle w:val="ListParagraph"/>
        <w:numPr>
          <w:ilvl w:val="0"/>
          <w:numId w:val="3"/>
        </w:numPr>
        <w:rPr>
          <w:color w:val="4472C4" w:themeColor="accent1"/>
        </w:rPr>
      </w:pPr>
      <w:r w:rsidRPr="00697ED3">
        <w:rPr>
          <w:color w:val="4472C4" w:themeColor="accent1"/>
        </w:rPr>
        <w:t>CRF of W = CF/n = 9/52= 0.1730769</w:t>
      </w:r>
    </w:p>
    <w:p w14:paraId="626E702B" w14:textId="77777777" w:rsidR="00DA2767" w:rsidRDefault="00DA2767" w:rsidP="00DA2767">
      <w:pPr>
        <w:rPr>
          <w:color w:val="4472C4" w:themeColor="accent1"/>
        </w:rPr>
      </w:pPr>
    </w:p>
    <w:p w14:paraId="6BCBD654" w14:textId="77777777" w:rsidR="00DA2767" w:rsidRDefault="00DA2767" w:rsidP="00DA2767">
      <w:pPr>
        <w:rPr>
          <w:color w:val="4472C4" w:themeColor="accent1"/>
        </w:rPr>
      </w:pPr>
    </w:p>
    <w:p w14:paraId="07DDFE52" w14:textId="77777777" w:rsidR="00DA2767" w:rsidRDefault="00DA2767" w:rsidP="00DA2767">
      <w:pPr>
        <w:rPr>
          <w:color w:val="4472C4" w:themeColor="accent1"/>
        </w:rPr>
      </w:pPr>
    </w:p>
    <w:p w14:paraId="3DCA6B05" w14:textId="77777777" w:rsidR="00DA2767" w:rsidRPr="00DA2767" w:rsidRDefault="00DA2767" w:rsidP="00DA2767">
      <w:pPr>
        <w:rPr>
          <w:color w:val="4472C4" w:themeColor="accent1"/>
        </w:rPr>
      </w:pPr>
    </w:p>
    <w:p w14:paraId="43DB5423" w14:textId="77777777" w:rsidR="00CD5ECF" w:rsidRDefault="00CD5ECF" w:rsidP="00DD67A3">
      <w:pPr>
        <w:ind w:left="360"/>
        <w:rPr>
          <w:b/>
          <w:bCs/>
          <w:color w:val="4472C4" w:themeColor="accent1"/>
        </w:rPr>
      </w:pPr>
    </w:p>
    <w:p w14:paraId="02D0CA7E" w14:textId="35511459" w:rsidR="00CD5ECF" w:rsidRPr="00CD5ECF" w:rsidRDefault="00CD5ECF" w:rsidP="00CD5ECF">
      <w:pPr>
        <w:ind w:left="360"/>
        <w:rPr>
          <w:color w:val="4472C4" w:themeColor="accent1"/>
        </w:rPr>
      </w:pPr>
      <w:r w:rsidRPr="007756F4">
        <w:rPr>
          <w:color w:val="4472C4" w:themeColor="accent1"/>
        </w:rPr>
        <w:lastRenderedPageBreak/>
        <w:t>Visualizing the ‘day’ column by bar-graph using class relative frequency on y-axis:</w:t>
      </w:r>
    </w:p>
    <w:p w14:paraId="42295129" w14:textId="1A937AF5" w:rsidR="0056233B" w:rsidRDefault="007756F4" w:rsidP="006632C6">
      <w:pPr>
        <w:ind w:left="360"/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26E0CDB7" wp14:editId="3616DA74">
            <wp:extent cx="5486400" cy="3239770"/>
            <wp:effectExtent l="0" t="0" r="0" b="0"/>
            <wp:docPr id="371194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9420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DFF5" w14:textId="77777777" w:rsidR="0033513D" w:rsidRDefault="0033513D" w:rsidP="006632C6">
      <w:pPr>
        <w:ind w:left="360"/>
        <w:rPr>
          <w:b/>
          <w:bCs/>
          <w:color w:val="4472C4" w:themeColor="accent1"/>
        </w:rPr>
      </w:pPr>
    </w:p>
    <w:p w14:paraId="1E1E6873" w14:textId="77777777" w:rsidR="00697ED3" w:rsidRDefault="00697ED3" w:rsidP="007756F4">
      <w:pPr>
        <w:ind w:left="360"/>
        <w:rPr>
          <w:color w:val="4472C4" w:themeColor="accent1"/>
        </w:rPr>
      </w:pPr>
    </w:p>
    <w:p w14:paraId="780027EB" w14:textId="782E2A6C" w:rsidR="007756F4" w:rsidRDefault="007756F4" w:rsidP="007756F4">
      <w:pPr>
        <w:ind w:left="360"/>
        <w:rPr>
          <w:color w:val="4472C4" w:themeColor="accent1"/>
        </w:rPr>
      </w:pPr>
      <w:r w:rsidRPr="007756F4">
        <w:rPr>
          <w:color w:val="4472C4" w:themeColor="accent1"/>
        </w:rPr>
        <w:t xml:space="preserve">Visualizing the ‘day’ column by </w:t>
      </w:r>
      <w:r>
        <w:rPr>
          <w:color w:val="4472C4" w:themeColor="accent1"/>
        </w:rPr>
        <w:t>pie-chart</w:t>
      </w:r>
      <w:r w:rsidRPr="007756F4">
        <w:rPr>
          <w:color w:val="4472C4" w:themeColor="accent1"/>
        </w:rPr>
        <w:t xml:space="preserve"> using class relative frequency:</w:t>
      </w:r>
    </w:p>
    <w:p w14:paraId="190E6040" w14:textId="0536430B" w:rsidR="005A38E2" w:rsidRDefault="005A38E2" w:rsidP="007756F4">
      <w:pPr>
        <w:ind w:left="360"/>
        <w:rPr>
          <w:color w:val="4472C4" w:themeColor="accent1"/>
        </w:rPr>
      </w:pPr>
      <w:r>
        <w:rPr>
          <w:noProof/>
        </w:rPr>
        <w:drawing>
          <wp:inline distT="0" distB="0" distL="0" distR="0" wp14:anchorId="0DB6B92B" wp14:editId="6FC020E1">
            <wp:extent cx="5486400" cy="3266440"/>
            <wp:effectExtent l="0" t="0" r="0" b="0"/>
            <wp:docPr id="425714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1440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3797" w14:textId="77777777" w:rsidR="006632C6" w:rsidRDefault="006632C6" w:rsidP="006632C6"/>
    <w:p w14:paraId="0A555853" w14:textId="286A973A" w:rsidR="00357435" w:rsidRPr="00070860" w:rsidRDefault="00930C4F" w:rsidP="00120757">
      <w:pPr>
        <w:pStyle w:val="ListParagraph"/>
        <w:numPr>
          <w:ilvl w:val="0"/>
          <w:numId w:val="1"/>
        </w:numPr>
      </w:pPr>
      <w:r w:rsidRPr="00070860">
        <w:lastRenderedPageBreak/>
        <w:t xml:space="preserve">Use descriptive statistics to understand the column “certificate”. More specifically, we want to get </w:t>
      </w:r>
      <w:r w:rsidR="002C4AB3" w:rsidRPr="00070860">
        <w:t>q1, q2, q3, average value, variance value. Also, visualize this variable by using histogram, and interpret your histogram</w:t>
      </w:r>
      <w:r w:rsidR="00372EFB" w:rsidRPr="00070860">
        <w:t xml:space="preserve"> [</w:t>
      </w:r>
      <w:r w:rsidR="00BA54EE" w:rsidRPr="00070860">
        <w:t>20</w:t>
      </w:r>
      <w:r w:rsidR="00372EFB" w:rsidRPr="00070860">
        <w:t>]</w:t>
      </w:r>
    </w:p>
    <w:p w14:paraId="0C6383D2" w14:textId="77777777" w:rsidR="006632C6" w:rsidRDefault="006632C6" w:rsidP="006632C6"/>
    <w:p w14:paraId="0F8BC866" w14:textId="77777777" w:rsidR="006632C6" w:rsidRDefault="006632C6" w:rsidP="006632C6">
      <w:pPr>
        <w:ind w:left="360"/>
        <w:rPr>
          <w:b/>
          <w:bCs/>
          <w:color w:val="4472C4" w:themeColor="accent1"/>
        </w:rPr>
      </w:pPr>
      <w:r w:rsidRPr="006632C6">
        <w:rPr>
          <w:b/>
          <w:bCs/>
          <w:color w:val="4472C4" w:themeColor="accent1"/>
        </w:rPr>
        <w:t>ANSWER:</w:t>
      </w:r>
    </w:p>
    <w:p w14:paraId="43542E94" w14:textId="5D93FAB6" w:rsidR="006632C6" w:rsidRDefault="00D41938" w:rsidP="001A4E04">
      <w:pPr>
        <w:ind w:left="360"/>
        <w:rPr>
          <w:color w:val="4472C4" w:themeColor="accent1"/>
        </w:rPr>
      </w:pPr>
      <w:r w:rsidRPr="00D41938">
        <w:rPr>
          <w:color w:val="4472C4" w:themeColor="accent1"/>
        </w:rPr>
        <w:t xml:space="preserve">To </w:t>
      </w:r>
      <w:r w:rsidR="004245FA">
        <w:rPr>
          <w:color w:val="4472C4" w:themeColor="accent1"/>
        </w:rPr>
        <w:t xml:space="preserve">calculate the </w:t>
      </w:r>
      <w:r w:rsidR="00D22B70">
        <w:rPr>
          <w:color w:val="4472C4" w:themeColor="accent1"/>
        </w:rPr>
        <w:t>descriptive statistics</w:t>
      </w:r>
      <w:r w:rsidR="004245FA">
        <w:rPr>
          <w:color w:val="4472C4" w:themeColor="accent1"/>
        </w:rPr>
        <w:t xml:space="preserve"> </w:t>
      </w:r>
      <w:r w:rsidRPr="00D41938">
        <w:rPr>
          <w:color w:val="4472C4" w:themeColor="accent1"/>
        </w:rPr>
        <w:t>asked, library ‘psych’ is installed and loaded.</w:t>
      </w:r>
      <w:r w:rsidR="001A4E04">
        <w:rPr>
          <w:color w:val="4472C4" w:themeColor="accent1"/>
        </w:rPr>
        <w:t xml:space="preserve"> Q1, Q2, Q3</w:t>
      </w:r>
      <w:r w:rsidR="004245FA">
        <w:rPr>
          <w:color w:val="4472C4" w:themeColor="accent1"/>
        </w:rPr>
        <w:t>,</w:t>
      </w:r>
      <w:r w:rsidR="001A4E04">
        <w:rPr>
          <w:color w:val="4472C4" w:themeColor="accent1"/>
        </w:rPr>
        <w:t xml:space="preserve"> average value and variance value can be calculated by using 2 functions.</w:t>
      </w:r>
    </w:p>
    <w:p w14:paraId="22107D91" w14:textId="3F992F7D" w:rsidR="001A4E04" w:rsidRDefault="001A4E04" w:rsidP="001A4E04">
      <w:pPr>
        <w:ind w:left="360"/>
        <w:rPr>
          <w:color w:val="4472C4" w:themeColor="accent1"/>
        </w:rPr>
      </w:pPr>
      <w:r>
        <w:rPr>
          <w:color w:val="4472C4" w:themeColor="accent1"/>
        </w:rPr>
        <w:t>1. describe</w:t>
      </w:r>
      <w:r w:rsidR="00DA1899">
        <w:rPr>
          <w:color w:val="4472C4" w:themeColor="accent1"/>
        </w:rPr>
        <w:t>()</w:t>
      </w:r>
    </w:p>
    <w:p w14:paraId="15A46ADC" w14:textId="25F0A995" w:rsidR="001A4E04" w:rsidRDefault="001A4E04" w:rsidP="001A4E04">
      <w:pPr>
        <w:ind w:left="360"/>
        <w:rPr>
          <w:color w:val="4472C4" w:themeColor="accent1"/>
        </w:rPr>
      </w:pPr>
      <w:r>
        <w:rPr>
          <w:color w:val="4472C4" w:themeColor="accent1"/>
        </w:rPr>
        <w:t>2. summary</w:t>
      </w:r>
      <w:r w:rsidR="00DA1899">
        <w:rPr>
          <w:color w:val="4472C4" w:themeColor="accent1"/>
        </w:rPr>
        <w:t>()</w:t>
      </w:r>
    </w:p>
    <w:p w14:paraId="3BA9398E" w14:textId="6702232E" w:rsidR="00DA1899" w:rsidRDefault="00DA1899" w:rsidP="001A4E04">
      <w:pPr>
        <w:ind w:left="360"/>
        <w:rPr>
          <w:color w:val="4472C4" w:themeColor="accent1"/>
        </w:rPr>
      </w:pPr>
      <w:r>
        <w:rPr>
          <w:color w:val="4472C4" w:themeColor="accent1"/>
        </w:rPr>
        <w:t>3. var()</w:t>
      </w:r>
    </w:p>
    <w:p w14:paraId="296A82A9" w14:textId="054B5241" w:rsidR="0017694B" w:rsidRPr="0017694B" w:rsidRDefault="0017694B" w:rsidP="0017694B">
      <w:pPr>
        <w:ind w:left="360"/>
        <w:rPr>
          <w:color w:val="4472C4" w:themeColor="accent1"/>
        </w:rPr>
      </w:pPr>
      <w:r>
        <w:rPr>
          <w:color w:val="4472C4" w:themeColor="accent1"/>
        </w:rPr>
        <w:t>T</w:t>
      </w:r>
      <w:r w:rsidRPr="0017694B">
        <w:rPr>
          <w:color w:val="4472C4" w:themeColor="accent1"/>
        </w:rPr>
        <w:t>he variable ‘certificate’</w:t>
      </w:r>
      <w:r>
        <w:rPr>
          <w:color w:val="4472C4" w:themeColor="accent1"/>
        </w:rPr>
        <w:t xml:space="preserve"> can be visualized</w:t>
      </w:r>
      <w:r w:rsidRPr="0017694B">
        <w:rPr>
          <w:color w:val="4472C4" w:themeColor="accent1"/>
        </w:rPr>
        <w:t xml:space="preserve"> by histogram by using hist</w:t>
      </w:r>
      <w:r w:rsidR="00DA1899">
        <w:rPr>
          <w:color w:val="4472C4" w:themeColor="accent1"/>
        </w:rPr>
        <w:t>()</w:t>
      </w:r>
      <w:r w:rsidRPr="0017694B">
        <w:rPr>
          <w:color w:val="4472C4" w:themeColor="accent1"/>
        </w:rPr>
        <w:t xml:space="preserve"> function</w:t>
      </w:r>
      <w:r>
        <w:rPr>
          <w:color w:val="4472C4" w:themeColor="accent1"/>
        </w:rPr>
        <w:t>.</w:t>
      </w:r>
    </w:p>
    <w:p w14:paraId="2860E35A" w14:textId="111DD988" w:rsidR="001A4E04" w:rsidRPr="00F34973" w:rsidRDefault="0017694B" w:rsidP="00F34973">
      <w:pPr>
        <w:ind w:left="360"/>
        <w:rPr>
          <w:b/>
          <w:bCs/>
          <w:color w:val="4472C4" w:themeColor="accent1"/>
        </w:rPr>
      </w:pPr>
      <w:r w:rsidRPr="0017694B">
        <w:rPr>
          <w:b/>
          <w:bCs/>
          <w:color w:val="4472C4" w:themeColor="accent1"/>
        </w:rPr>
        <w:t xml:space="preserve">Here is the screenshot of the r coding calculating the q1, q2, q3, average value(mean) and variance value </w:t>
      </w:r>
      <w:r w:rsidR="007E041D" w:rsidRPr="0017694B">
        <w:rPr>
          <w:b/>
          <w:bCs/>
          <w:color w:val="4472C4" w:themeColor="accent1"/>
        </w:rPr>
        <w:t>and</w:t>
      </w:r>
      <w:r w:rsidRPr="0017694B">
        <w:rPr>
          <w:b/>
          <w:bCs/>
          <w:color w:val="4472C4" w:themeColor="accent1"/>
        </w:rPr>
        <w:t xml:space="preserve"> the histogram of the variable ‘certificate’:</w:t>
      </w:r>
    </w:p>
    <w:p w14:paraId="3CD98FFE" w14:textId="53707423" w:rsidR="00C62803" w:rsidRDefault="00C62803" w:rsidP="001A4E04">
      <w:pPr>
        <w:ind w:left="360"/>
        <w:rPr>
          <w:color w:val="4472C4" w:themeColor="accent1"/>
        </w:rPr>
      </w:pPr>
      <w:r>
        <w:rPr>
          <w:noProof/>
        </w:rPr>
        <w:drawing>
          <wp:inline distT="0" distB="0" distL="0" distR="0" wp14:anchorId="1C244E17" wp14:editId="56B337A6">
            <wp:extent cx="5486400" cy="3275965"/>
            <wp:effectExtent l="0" t="0" r="0" b="635"/>
            <wp:docPr id="1676175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7529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7EAC" w14:textId="77777777" w:rsidR="001A4E04" w:rsidRDefault="001A4E04" w:rsidP="001A4E04">
      <w:pPr>
        <w:ind w:left="360"/>
        <w:rPr>
          <w:color w:val="4472C4" w:themeColor="accent1"/>
        </w:rPr>
      </w:pPr>
    </w:p>
    <w:p w14:paraId="03F8C349" w14:textId="4A1ACB96" w:rsidR="001A4E04" w:rsidRDefault="0017694B" w:rsidP="0017694B">
      <w:p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>Interpretation of the histogram of certificate:</w:t>
      </w:r>
      <w:r w:rsidR="00397920">
        <w:rPr>
          <w:b/>
          <w:bCs/>
          <w:color w:val="4472C4" w:themeColor="accent1"/>
        </w:rPr>
        <w:t xml:space="preserve"> </w:t>
      </w:r>
      <w:r w:rsidR="00397920" w:rsidRPr="00397920">
        <w:rPr>
          <w:color w:val="4472C4" w:themeColor="accent1"/>
        </w:rPr>
        <w:t>(Analyzing the shape by skewness and outliers)</w:t>
      </w:r>
    </w:p>
    <w:p w14:paraId="73D87D1B" w14:textId="5CD67CB9" w:rsidR="00EA5BE5" w:rsidRPr="00397920" w:rsidRDefault="009E13D4" w:rsidP="00397920">
      <w:pPr>
        <w:pStyle w:val="ListParagraph"/>
        <w:numPr>
          <w:ilvl w:val="0"/>
          <w:numId w:val="11"/>
        </w:numPr>
        <w:rPr>
          <w:color w:val="4472C4" w:themeColor="accent1"/>
        </w:rPr>
      </w:pPr>
      <w:r w:rsidRPr="00397920">
        <w:rPr>
          <w:b/>
          <w:bCs/>
          <w:color w:val="4472C4" w:themeColor="accent1"/>
        </w:rPr>
        <w:t>Distribution:</w:t>
      </w:r>
      <w:r w:rsidR="00EA5BE5" w:rsidRPr="00397920">
        <w:rPr>
          <w:b/>
          <w:bCs/>
          <w:color w:val="4472C4" w:themeColor="accent1"/>
        </w:rPr>
        <w:t xml:space="preserve"> </w:t>
      </w:r>
      <w:r w:rsidR="00EA5BE5" w:rsidRPr="00397920">
        <w:rPr>
          <w:color w:val="70AD47" w:themeColor="accent6"/>
        </w:rPr>
        <w:t xml:space="preserve">The distribution is “Normal distribution/ Symmetric”. </w:t>
      </w:r>
      <w:r w:rsidR="00EA5BE5" w:rsidRPr="00397920">
        <w:rPr>
          <w:color w:val="4472C4" w:themeColor="accent1"/>
        </w:rPr>
        <w:t xml:space="preserve">There is no </w:t>
      </w:r>
      <w:r w:rsidR="008B6866" w:rsidRPr="00397920">
        <w:rPr>
          <w:color w:val="4472C4" w:themeColor="accent1"/>
        </w:rPr>
        <w:t>skew</w:t>
      </w:r>
      <w:r w:rsidR="00EA5BE5" w:rsidRPr="00397920">
        <w:rPr>
          <w:color w:val="4472C4" w:themeColor="accent1"/>
        </w:rPr>
        <w:t xml:space="preserve"> in data. Hence the data is evenly distributed around the center.</w:t>
      </w:r>
    </w:p>
    <w:p w14:paraId="14CA6F10" w14:textId="28E0FE1B" w:rsidR="00357A3D" w:rsidRPr="00397920" w:rsidRDefault="009E13D4" w:rsidP="00397920">
      <w:pPr>
        <w:pStyle w:val="ListParagraph"/>
        <w:numPr>
          <w:ilvl w:val="0"/>
          <w:numId w:val="11"/>
        </w:numPr>
        <w:rPr>
          <w:color w:val="4472C4" w:themeColor="accent1"/>
        </w:rPr>
      </w:pPr>
      <w:r w:rsidRPr="00397920">
        <w:rPr>
          <w:b/>
          <w:bCs/>
          <w:color w:val="4472C4" w:themeColor="accent1"/>
        </w:rPr>
        <w:t>Variance:</w:t>
      </w:r>
      <w:r w:rsidR="0084776C" w:rsidRPr="00397920">
        <w:rPr>
          <w:b/>
          <w:bCs/>
          <w:color w:val="4472C4" w:themeColor="accent1"/>
        </w:rPr>
        <w:t xml:space="preserve"> </w:t>
      </w:r>
      <w:r w:rsidR="0084776C" w:rsidRPr="00397920">
        <w:rPr>
          <w:color w:val="4472C4" w:themeColor="accent1"/>
        </w:rPr>
        <w:t>Variance is nothing but the variation or the spread of data.</w:t>
      </w:r>
      <w:r w:rsidR="008B6866" w:rsidRPr="00397920">
        <w:rPr>
          <w:color w:val="4472C4" w:themeColor="accent1"/>
        </w:rPr>
        <w:t xml:space="preserve"> </w:t>
      </w:r>
      <w:r w:rsidR="008B6866" w:rsidRPr="00397920">
        <w:rPr>
          <w:color w:val="70AD47" w:themeColor="accent6"/>
        </w:rPr>
        <w:t>The variance is large in this data</w:t>
      </w:r>
      <w:r w:rsidR="008B6866" w:rsidRPr="00397920">
        <w:rPr>
          <w:color w:val="4472C4" w:themeColor="accent1"/>
        </w:rPr>
        <w:t>.</w:t>
      </w:r>
    </w:p>
    <w:p w14:paraId="7C11A1BE" w14:textId="3680B757" w:rsidR="001B2272" w:rsidRDefault="00374464" w:rsidP="00A91473">
      <w:pPr>
        <w:pStyle w:val="ListParagraph"/>
        <w:rPr>
          <w:color w:val="4472C4" w:themeColor="accent1"/>
        </w:rPr>
      </w:pPr>
      <w:r w:rsidRPr="00397920">
        <w:rPr>
          <w:color w:val="4472C4" w:themeColor="accent1"/>
        </w:rPr>
        <w:t>Calculation of variance.</w:t>
      </w:r>
      <w:r w:rsidR="00C33238">
        <w:rPr>
          <w:color w:val="4472C4" w:themeColor="accent1"/>
        </w:rPr>
        <w:t xml:space="preserve"> = </w:t>
      </w:r>
      <w:r w:rsidR="0085455B">
        <w:rPr>
          <w:color w:val="4472C4" w:themeColor="accent1"/>
        </w:rPr>
        <w:t>1270.137</w:t>
      </w:r>
    </w:p>
    <w:p w14:paraId="002156B3" w14:textId="5CD7E4C5" w:rsidR="00397920" w:rsidRPr="00DE0B5D" w:rsidRDefault="00374464" w:rsidP="00DE0B5D">
      <w:pPr>
        <w:pStyle w:val="ListParagraph"/>
        <w:numPr>
          <w:ilvl w:val="0"/>
          <w:numId w:val="11"/>
        </w:numPr>
        <w:rPr>
          <w:color w:val="70AD47" w:themeColor="accent6"/>
        </w:rPr>
      </w:pPr>
      <w:r w:rsidRPr="00397920">
        <w:rPr>
          <w:b/>
          <w:bCs/>
          <w:color w:val="4472C4" w:themeColor="accent1"/>
        </w:rPr>
        <w:lastRenderedPageBreak/>
        <w:t xml:space="preserve">Standard deviation: </w:t>
      </w:r>
      <w:r w:rsidRPr="00397920">
        <w:rPr>
          <w:color w:val="70AD47" w:themeColor="accent6"/>
        </w:rPr>
        <w:t xml:space="preserve">35.64. </w:t>
      </w:r>
      <w:r w:rsidR="00397920" w:rsidRPr="00397920">
        <w:rPr>
          <w:color w:val="70AD47" w:themeColor="accent6"/>
        </w:rPr>
        <w:t>(it’s the square root of variance)</w:t>
      </w:r>
    </w:p>
    <w:p w14:paraId="4E5FF735" w14:textId="3E6E92BC" w:rsidR="009E13D4" w:rsidRPr="00397920" w:rsidRDefault="00357A3D" w:rsidP="00397920">
      <w:pPr>
        <w:pStyle w:val="ListParagraph"/>
        <w:numPr>
          <w:ilvl w:val="0"/>
          <w:numId w:val="11"/>
        </w:numPr>
        <w:rPr>
          <w:color w:val="4472C4" w:themeColor="accent1"/>
        </w:rPr>
      </w:pPr>
      <w:r w:rsidRPr="00397920">
        <w:rPr>
          <w:b/>
          <w:bCs/>
          <w:color w:val="4472C4" w:themeColor="accent1"/>
        </w:rPr>
        <w:t xml:space="preserve">Potential </w:t>
      </w:r>
      <w:r w:rsidR="009E13D4" w:rsidRPr="00397920">
        <w:rPr>
          <w:b/>
          <w:bCs/>
          <w:color w:val="4472C4" w:themeColor="accent1"/>
        </w:rPr>
        <w:t>Outliers:</w:t>
      </w:r>
      <w:r w:rsidR="008B6866" w:rsidRPr="00397920">
        <w:rPr>
          <w:b/>
          <w:bCs/>
          <w:color w:val="4472C4" w:themeColor="accent1"/>
        </w:rPr>
        <w:t xml:space="preserve"> </w:t>
      </w:r>
      <w:r w:rsidR="008B6866" w:rsidRPr="00397920">
        <w:rPr>
          <w:color w:val="70AD47" w:themeColor="accent6"/>
        </w:rPr>
        <w:t>There are no potential outliers in this distribution of data</w:t>
      </w:r>
      <w:r w:rsidR="008B6866" w:rsidRPr="00397920">
        <w:rPr>
          <w:color w:val="4472C4" w:themeColor="accent1"/>
        </w:rPr>
        <w:t>.</w:t>
      </w:r>
    </w:p>
    <w:p w14:paraId="14FCE1F4" w14:textId="06D18B2C" w:rsidR="009E13D4" w:rsidRPr="00397920" w:rsidRDefault="001879E8" w:rsidP="00397920">
      <w:pPr>
        <w:pStyle w:val="ListParagraph"/>
        <w:numPr>
          <w:ilvl w:val="0"/>
          <w:numId w:val="11"/>
        </w:numPr>
        <w:rPr>
          <w:color w:val="70AD47" w:themeColor="accent6"/>
        </w:rPr>
      </w:pPr>
      <w:r w:rsidRPr="00397920">
        <w:rPr>
          <w:b/>
          <w:bCs/>
          <w:color w:val="4472C4" w:themeColor="accent1"/>
        </w:rPr>
        <w:t xml:space="preserve">Minimum </w:t>
      </w:r>
      <w:r w:rsidR="009E13D4" w:rsidRPr="00397920">
        <w:rPr>
          <w:b/>
          <w:bCs/>
          <w:color w:val="4472C4" w:themeColor="accent1"/>
        </w:rPr>
        <w:t>value</w:t>
      </w:r>
      <w:r w:rsidR="00EA5BE5" w:rsidRPr="00397920">
        <w:rPr>
          <w:b/>
          <w:bCs/>
          <w:color w:val="4472C4" w:themeColor="accent1"/>
        </w:rPr>
        <w:t xml:space="preserve">: </w:t>
      </w:r>
      <w:r w:rsidR="00EA5BE5" w:rsidRPr="00397920">
        <w:rPr>
          <w:color w:val="70AD47" w:themeColor="accent6"/>
        </w:rPr>
        <w:t>14</w:t>
      </w:r>
    </w:p>
    <w:p w14:paraId="44751619" w14:textId="5FAF335E" w:rsidR="009E13D4" w:rsidRPr="00397920" w:rsidRDefault="009E13D4" w:rsidP="00397920">
      <w:pPr>
        <w:pStyle w:val="ListParagraph"/>
        <w:numPr>
          <w:ilvl w:val="0"/>
          <w:numId w:val="11"/>
        </w:numPr>
        <w:rPr>
          <w:color w:val="4472C4" w:themeColor="accent1"/>
        </w:rPr>
      </w:pPr>
      <w:r w:rsidRPr="00397920">
        <w:rPr>
          <w:b/>
          <w:bCs/>
          <w:color w:val="4472C4" w:themeColor="accent1"/>
        </w:rPr>
        <w:t>Max</w:t>
      </w:r>
      <w:r w:rsidR="001879E8" w:rsidRPr="00397920">
        <w:rPr>
          <w:b/>
          <w:bCs/>
          <w:color w:val="4472C4" w:themeColor="accent1"/>
        </w:rPr>
        <w:t>imum</w:t>
      </w:r>
      <w:r w:rsidRPr="00397920">
        <w:rPr>
          <w:b/>
          <w:bCs/>
          <w:color w:val="4472C4" w:themeColor="accent1"/>
        </w:rPr>
        <w:t xml:space="preserve"> value</w:t>
      </w:r>
      <w:r w:rsidR="00EA5BE5" w:rsidRPr="00397920">
        <w:rPr>
          <w:b/>
          <w:bCs/>
          <w:color w:val="4472C4" w:themeColor="accent1"/>
        </w:rPr>
        <w:t xml:space="preserve">: </w:t>
      </w:r>
      <w:r w:rsidR="00EA5BE5" w:rsidRPr="00397920">
        <w:rPr>
          <w:color w:val="70AD47" w:themeColor="accent6"/>
        </w:rPr>
        <w:t>174</w:t>
      </w:r>
    </w:p>
    <w:p w14:paraId="5ADD895C" w14:textId="2CE5C17C" w:rsidR="009E13D4" w:rsidRPr="00397920" w:rsidRDefault="001879E8" w:rsidP="00397920">
      <w:pPr>
        <w:pStyle w:val="ListParagraph"/>
        <w:numPr>
          <w:ilvl w:val="0"/>
          <w:numId w:val="11"/>
        </w:numPr>
        <w:rPr>
          <w:b/>
          <w:bCs/>
          <w:color w:val="4472C4" w:themeColor="accent1"/>
        </w:rPr>
      </w:pPr>
      <w:r w:rsidRPr="00397920">
        <w:rPr>
          <w:b/>
          <w:bCs/>
          <w:color w:val="4472C4" w:themeColor="accent1"/>
        </w:rPr>
        <w:t>1</w:t>
      </w:r>
      <w:r w:rsidRPr="00397920">
        <w:rPr>
          <w:b/>
          <w:bCs/>
          <w:color w:val="4472C4" w:themeColor="accent1"/>
          <w:vertAlign w:val="superscript"/>
        </w:rPr>
        <w:t>st</w:t>
      </w:r>
      <w:r w:rsidRPr="00397920">
        <w:rPr>
          <w:b/>
          <w:bCs/>
          <w:color w:val="4472C4" w:themeColor="accent1"/>
        </w:rPr>
        <w:t xml:space="preserve"> Quartile(</w:t>
      </w:r>
      <w:r w:rsidR="009E13D4" w:rsidRPr="00397920">
        <w:rPr>
          <w:b/>
          <w:bCs/>
          <w:color w:val="4472C4" w:themeColor="accent1"/>
        </w:rPr>
        <w:t>Q</w:t>
      </w:r>
      <w:r w:rsidR="00EA5BE5" w:rsidRPr="00397920">
        <w:rPr>
          <w:b/>
          <w:bCs/>
          <w:color w:val="4472C4" w:themeColor="accent1"/>
        </w:rPr>
        <w:t>1</w:t>
      </w:r>
      <w:r w:rsidRPr="00397920">
        <w:rPr>
          <w:b/>
          <w:bCs/>
          <w:color w:val="4472C4" w:themeColor="accent1"/>
        </w:rPr>
        <w:t>)</w:t>
      </w:r>
      <w:r w:rsidR="00EA5BE5" w:rsidRPr="00397920">
        <w:rPr>
          <w:b/>
          <w:bCs/>
          <w:color w:val="4472C4" w:themeColor="accent1"/>
        </w:rPr>
        <w:t xml:space="preserve">: </w:t>
      </w:r>
      <w:r w:rsidR="00EA5BE5" w:rsidRPr="00397920">
        <w:rPr>
          <w:color w:val="70AD47" w:themeColor="accent6"/>
        </w:rPr>
        <w:t>69.75</w:t>
      </w:r>
    </w:p>
    <w:p w14:paraId="7FEB64D0" w14:textId="6F511BE8" w:rsidR="009E13D4" w:rsidRPr="00397920" w:rsidRDefault="001879E8" w:rsidP="00397920">
      <w:pPr>
        <w:pStyle w:val="ListParagraph"/>
        <w:numPr>
          <w:ilvl w:val="0"/>
          <w:numId w:val="11"/>
        </w:numPr>
        <w:rPr>
          <w:color w:val="4472C4" w:themeColor="accent1"/>
        </w:rPr>
      </w:pPr>
      <w:r w:rsidRPr="00397920">
        <w:rPr>
          <w:b/>
          <w:bCs/>
          <w:color w:val="4472C4" w:themeColor="accent1"/>
        </w:rPr>
        <w:t>2</w:t>
      </w:r>
      <w:r w:rsidRPr="00397920">
        <w:rPr>
          <w:b/>
          <w:bCs/>
          <w:color w:val="4472C4" w:themeColor="accent1"/>
          <w:vertAlign w:val="superscript"/>
        </w:rPr>
        <w:t>nd</w:t>
      </w:r>
      <w:r w:rsidRPr="00397920">
        <w:rPr>
          <w:b/>
          <w:bCs/>
          <w:color w:val="4472C4" w:themeColor="accent1"/>
        </w:rPr>
        <w:t xml:space="preserve"> Quartile(</w:t>
      </w:r>
      <w:r w:rsidR="009E13D4" w:rsidRPr="00397920">
        <w:rPr>
          <w:b/>
          <w:bCs/>
          <w:color w:val="4472C4" w:themeColor="accent1"/>
        </w:rPr>
        <w:t>Q2</w:t>
      </w:r>
      <w:r w:rsidRPr="00397920">
        <w:rPr>
          <w:b/>
          <w:bCs/>
          <w:color w:val="4472C4" w:themeColor="accent1"/>
        </w:rPr>
        <w:t>)</w:t>
      </w:r>
      <w:r w:rsidR="00EA5BE5" w:rsidRPr="00397920">
        <w:rPr>
          <w:b/>
          <w:bCs/>
          <w:color w:val="4472C4" w:themeColor="accent1"/>
        </w:rPr>
        <w:t xml:space="preserve">: </w:t>
      </w:r>
      <w:r w:rsidR="00EA5BE5" w:rsidRPr="00397920">
        <w:rPr>
          <w:color w:val="4472C4" w:themeColor="accent1"/>
        </w:rPr>
        <w:t>90.50</w:t>
      </w:r>
      <w:r w:rsidR="00EA5BE5" w:rsidRPr="00397920">
        <w:rPr>
          <w:color w:val="70AD47" w:themeColor="accent6"/>
        </w:rPr>
        <w:t xml:space="preserve">(Note: Q2 </w:t>
      </w:r>
      <w:r w:rsidRPr="00397920">
        <w:rPr>
          <w:color w:val="70AD47" w:themeColor="accent6"/>
        </w:rPr>
        <w:t>is also</w:t>
      </w:r>
      <w:r w:rsidR="00EA5BE5" w:rsidRPr="00397920">
        <w:rPr>
          <w:color w:val="70AD47" w:themeColor="accent6"/>
        </w:rPr>
        <w:t xml:space="preserve"> called Median)</w:t>
      </w:r>
    </w:p>
    <w:p w14:paraId="048769F7" w14:textId="2B64074D" w:rsidR="009E13D4" w:rsidRPr="00397920" w:rsidRDefault="001879E8" w:rsidP="00397920">
      <w:pPr>
        <w:pStyle w:val="ListParagraph"/>
        <w:numPr>
          <w:ilvl w:val="0"/>
          <w:numId w:val="11"/>
        </w:numPr>
        <w:rPr>
          <w:color w:val="70AD47" w:themeColor="accent6"/>
        </w:rPr>
      </w:pPr>
      <w:r w:rsidRPr="00397920">
        <w:rPr>
          <w:b/>
          <w:bCs/>
          <w:color w:val="4472C4" w:themeColor="accent1"/>
        </w:rPr>
        <w:t>3</w:t>
      </w:r>
      <w:r w:rsidRPr="00397920">
        <w:rPr>
          <w:b/>
          <w:bCs/>
          <w:color w:val="4472C4" w:themeColor="accent1"/>
          <w:vertAlign w:val="superscript"/>
        </w:rPr>
        <w:t>rd</w:t>
      </w:r>
      <w:r w:rsidRPr="00397920">
        <w:rPr>
          <w:b/>
          <w:bCs/>
          <w:color w:val="4472C4" w:themeColor="accent1"/>
        </w:rPr>
        <w:t xml:space="preserve"> Quartile(</w:t>
      </w:r>
      <w:r w:rsidR="009E13D4" w:rsidRPr="00397920">
        <w:rPr>
          <w:b/>
          <w:bCs/>
          <w:color w:val="4472C4" w:themeColor="accent1"/>
        </w:rPr>
        <w:t>Q3</w:t>
      </w:r>
      <w:r w:rsidRPr="00397920">
        <w:rPr>
          <w:b/>
          <w:bCs/>
          <w:color w:val="4472C4" w:themeColor="accent1"/>
        </w:rPr>
        <w:t>)</w:t>
      </w:r>
      <w:r w:rsidR="0084776C" w:rsidRPr="00397920">
        <w:rPr>
          <w:b/>
          <w:bCs/>
          <w:color w:val="4472C4" w:themeColor="accent1"/>
        </w:rPr>
        <w:t xml:space="preserve">: </w:t>
      </w:r>
      <w:r w:rsidR="0084776C" w:rsidRPr="00397920">
        <w:rPr>
          <w:color w:val="70AD47" w:themeColor="accent6"/>
        </w:rPr>
        <w:t>115</w:t>
      </w:r>
    </w:p>
    <w:p w14:paraId="38D04A2F" w14:textId="101D1896" w:rsidR="00464BA7" w:rsidRPr="00397920" w:rsidRDefault="00464BA7" w:rsidP="00397920">
      <w:pPr>
        <w:pStyle w:val="ListParagraph"/>
        <w:numPr>
          <w:ilvl w:val="0"/>
          <w:numId w:val="11"/>
        </w:numPr>
        <w:rPr>
          <w:color w:val="4472C4" w:themeColor="accent1"/>
        </w:rPr>
      </w:pPr>
      <w:r w:rsidRPr="00397920">
        <w:rPr>
          <w:b/>
          <w:bCs/>
          <w:color w:val="4472C4" w:themeColor="accent1"/>
        </w:rPr>
        <w:t>Range</w:t>
      </w:r>
      <w:r w:rsidRPr="00397920">
        <w:rPr>
          <w:color w:val="70AD47" w:themeColor="accent6"/>
        </w:rPr>
        <w:t>: 160 (max-min)</w:t>
      </w:r>
    </w:p>
    <w:p w14:paraId="3009335D" w14:textId="1D4D87AF" w:rsidR="001B2272" w:rsidRPr="00397920" w:rsidRDefault="0084776C" w:rsidP="00397920">
      <w:pPr>
        <w:pStyle w:val="ListParagraph"/>
        <w:numPr>
          <w:ilvl w:val="0"/>
          <w:numId w:val="11"/>
        </w:numPr>
        <w:rPr>
          <w:color w:val="70AD47" w:themeColor="accent6"/>
        </w:rPr>
      </w:pPr>
      <w:r w:rsidRPr="00397920">
        <w:rPr>
          <w:b/>
          <w:bCs/>
          <w:color w:val="4472C4" w:themeColor="accent1"/>
        </w:rPr>
        <w:t>Mean/ Average value of the data:</w:t>
      </w:r>
      <w:r w:rsidR="00F573DB" w:rsidRPr="00397920">
        <w:rPr>
          <w:b/>
          <w:bCs/>
          <w:color w:val="4472C4" w:themeColor="accent1"/>
        </w:rPr>
        <w:t xml:space="preserve"> </w:t>
      </w:r>
      <w:r w:rsidR="000D4A1F" w:rsidRPr="00397920">
        <w:rPr>
          <w:color w:val="70AD47" w:themeColor="accent6"/>
        </w:rPr>
        <w:t>90.98.</w:t>
      </w:r>
    </w:p>
    <w:p w14:paraId="3D6871AA" w14:textId="54A2A86D" w:rsidR="00430D56" w:rsidRPr="00397920" w:rsidRDefault="009E13D4" w:rsidP="00397920">
      <w:pPr>
        <w:pStyle w:val="ListParagraph"/>
        <w:numPr>
          <w:ilvl w:val="0"/>
          <w:numId w:val="11"/>
        </w:numPr>
        <w:rPr>
          <w:b/>
          <w:bCs/>
          <w:color w:val="4472C4" w:themeColor="accent1"/>
        </w:rPr>
      </w:pPr>
      <w:r w:rsidRPr="00397920">
        <w:rPr>
          <w:b/>
          <w:bCs/>
          <w:color w:val="4472C4" w:themeColor="accent1"/>
        </w:rPr>
        <w:t>Median</w:t>
      </w:r>
      <w:r w:rsidR="00EA5BE5" w:rsidRPr="00397920">
        <w:rPr>
          <w:b/>
          <w:bCs/>
          <w:color w:val="4472C4" w:themeColor="accent1"/>
        </w:rPr>
        <w:t xml:space="preserve">: </w:t>
      </w:r>
      <w:r w:rsidR="00EA5BE5" w:rsidRPr="00397920">
        <w:rPr>
          <w:color w:val="4472C4" w:themeColor="accent1"/>
        </w:rPr>
        <w:t xml:space="preserve">90.50 </w:t>
      </w:r>
      <w:r w:rsidR="00EA5BE5" w:rsidRPr="00397920">
        <w:rPr>
          <w:color w:val="70AD47" w:themeColor="accent6"/>
        </w:rPr>
        <w:t>(Note: Median is also called Q2)</w:t>
      </w:r>
    </w:p>
    <w:p w14:paraId="37D9513A" w14:textId="77777777" w:rsidR="00397920" w:rsidRPr="00397920" w:rsidRDefault="00397920" w:rsidP="00397920">
      <w:pPr>
        <w:ind w:left="360"/>
        <w:rPr>
          <w:b/>
          <w:bCs/>
          <w:color w:val="4472C4" w:themeColor="accent1"/>
        </w:rPr>
      </w:pPr>
    </w:p>
    <w:p w14:paraId="3AC86AD4" w14:textId="5DA0F303" w:rsidR="006632C6" w:rsidRDefault="002C4AB3" w:rsidP="00430D56">
      <w:pPr>
        <w:pStyle w:val="ListParagraph"/>
        <w:numPr>
          <w:ilvl w:val="0"/>
          <w:numId w:val="1"/>
        </w:numPr>
      </w:pPr>
      <w:r>
        <w:t>Use descriptive statistics to understand the column “</w:t>
      </w:r>
      <w:proofErr w:type="spellStart"/>
      <w:r w:rsidR="00834CE6">
        <w:t>misc</w:t>
      </w:r>
      <w:proofErr w:type="spellEnd"/>
      <w:r w:rsidR="00834CE6">
        <w:t>”. Visualize it by using boxplot, and interpret your boxplot</w:t>
      </w:r>
      <w:r w:rsidR="00372EFB">
        <w:t xml:space="preserve"> [</w:t>
      </w:r>
      <w:r w:rsidR="00BA54EE">
        <w:t>20</w:t>
      </w:r>
      <w:r w:rsidR="00372EFB">
        <w:t>]</w:t>
      </w:r>
    </w:p>
    <w:p w14:paraId="35C8C681" w14:textId="6C7DCCB8" w:rsidR="00F44D2D" w:rsidRDefault="006632C6" w:rsidP="0053656D">
      <w:pPr>
        <w:ind w:left="360"/>
        <w:rPr>
          <w:b/>
          <w:bCs/>
          <w:color w:val="4472C4" w:themeColor="accent1"/>
        </w:rPr>
      </w:pPr>
      <w:r w:rsidRPr="006632C6">
        <w:rPr>
          <w:b/>
          <w:bCs/>
          <w:color w:val="4472C4" w:themeColor="accent1"/>
        </w:rPr>
        <w:t>ANSWER:</w:t>
      </w:r>
    </w:p>
    <w:p w14:paraId="7D10F87C" w14:textId="2CD65E12" w:rsidR="009D1F3B" w:rsidRDefault="00C62803" w:rsidP="00CD5ECF">
      <w:pPr>
        <w:ind w:left="360"/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36E3A065" wp14:editId="253B7700">
            <wp:extent cx="5486400" cy="3260725"/>
            <wp:effectExtent l="0" t="0" r="0" b="0"/>
            <wp:docPr id="74979463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94631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AA63" w14:textId="2AC5B080" w:rsidR="00F44D2D" w:rsidRDefault="00F44D2D" w:rsidP="006632C6">
      <w:pPr>
        <w:ind w:left="360"/>
        <w:rPr>
          <w:b/>
          <w:bCs/>
          <w:color w:val="4472C4" w:themeColor="accent1"/>
        </w:rPr>
      </w:pPr>
      <w:r w:rsidRPr="00F44D2D">
        <w:rPr>
          <w:b/>
          <w:bCs/>
          <w:color w:val="4472C4" w:themeColor="accent1"/>
        </w:rPr>
        <w:t>Interpretation of the boxplot of the variable ‘</w:t>
      </w:r>
      <w:proofErr w:type="spellStart"/>
      <w:r w:rsidRPr="00F44D2D">
        <w:rPr>
          <w:b/>
          <w:bCs/>
          <w:color w:val="4472C4" w:themeColor="accent1"/>
        </w:rPr>
        <w:t>misc</w:t>
      </w:r>
      <w:proofErr w:type="spellEnd"/>
      <w:r w:rsidRPr="00F44D2D">
        <w:rPr>
          <w:b/>
          <w:bCs/>
          <w:color w:val="4472C4" w:themeColor="accent1"/>
        </w:rPr>
        <w:t>’:</w:t>
      </w:r>
    </w:p>
    <w:p w14:paraId="13BA1886" w14:textId="76EB9575" w:rsidR="00E850D9" w:rsidRPr="00B27F87" w:rsidRDefault="00E850D9" w:rsidP="00B27F87">
      <w:pPr>
        <w:pStyle w:val="ListParagraph"/>
        <w:numPr>
          <w:ilvl w:val="0"/>
          <w:numId w:val="12"/>
        </w:numPr>
        <w:rPr>
          <w:color w:val="4472C4" w:themeColor="accent1"/>
        </w:rPr>
      </w:pPr>
      <w:r w:rsidRPr="00B27F87">
        <w:rPr>
          <w:b/>
          <w:bCs/>
          <w:color w:val="4472C4" w:themeColor="accent1"/>
        </w:rPr>
        <w:t xml:space="preserve">The distribution: </w:t>
      </w:r>
      <w:r w:rsidRPr="00B27F87">
        <w:rPr>
          <w:color w:val="4472C4" w:themeColor="accent1"/>
        </w:rPr>
        <w:t>The</w:t>
      </w:r>
      <w:r w:rsidR="00932902" w:rsidRPr="00B27F87">
        <w:rPr>
          <w:color w:val="4472C4" w:themeColor="accent1"/>
        </w:rPr>
        <w:t xml:space="preserve"> box-plot follows</w:t>
      </w:r>
      <w:r w:rsidRPr="00B27F87">
        <w:rPr>
          <w:color w:val="4472C4" w:themeColor="accent1"/>
        </w:rPr>
        <w:t xml:space="preserve"> </w:t>
      </w:r>
      <w:r w:rsidRPr="00B27F87">
        <w:rPr>
          <w:color w:val="70AD47" w:themeColor="accent6"/>
        </w:rPr>
        <w:t>“Normal distribution/ Symmetric”.</w:t>
      </w:r>
      <w:r w:rsidRPr="00B27F87">
        <w:rPr>
          <w:color w:val="4472C4" w:themeColor="accent1"/>
        </w:rPr>
        <w:t xml:space="preserve"> Hence the data is evenly distributed around the center. The median is in the middle.</w:t>
      </w:r>
    </w:p>
    <w:p w14:paraId="319C84A4" w14:textId="319A949A" w:rsidR="00C33238" w:rsidRPr="00B27F87" w:rsidRDefault="00C33238" w:rsidP="00B27F87">
      <w:pPr>
        <w:pStyle w:val="ListParagraph"/>
        <w:numPr>
          <w:ilvl w:val="0"/>
          <w:numId w:val="12"/>
        </w:numPr>
        <w:rPr>
          <w:color w:val="4472C4" w:themeColor="accent1"/>
        </w:rPr>
      </w:pPr>
      <w:r w:rsidRPr="00B27F87">
        <w:rPr>
          <w:b/>
          <w:bCs/>
          <w:color w:val="4472C4" w:themeColor="accent1"/>
        </w:rPr>
        <w:t>Skewness:</w:t>
      </w:r>
      <w:r w:rsidRPr="00B27F87">
        <w:rPr>
          <w:color w:val="4472C4" w:themeColor="accent1"/>
        </w:rPr>
        <w:t xml:space="preserve"> There is no skewness in the boxplot</w:t>
      </w:r>
      <w:r w:rsidR="00203F72" w:rsidRPr="00B27F87">
        <w:rPr>
          <w:color w:val="4472C4" w:themeColor="accent1"/>
        </w:rPr>
        <w:t xml:space="preserve">. Because the median is exactly in the middle. </w:t>
      </w:r>
      <w:r w:rsidR="00F576CE" w:rsidRPr="00B27F87">
        <w:rPr>
          <w:color w:val="4472C4" w:themeColor="accent1"/>
        </w:rPr>
        <w:t>So,</w:t>
      </w:r>
      <w:r w:rsidR="00203F72" w:rsidRPr="00B27F87">
        <w:rPr>
          <w:color w:val="4472C4" w:themeColor="accent1"/>
        </w:rPr>
        <w:t xml:space="preserve"> it follows Normal distribution.</w:t>
      </w:r>
    </w:p>
    <w:p w14:paraId="09BA1379" w14:textId="77777777" w:rsidR="00E850D9" w:rsidRPr="00B27F87" w:rsidRDefault="00E850D9" w:rsidP="00B27F87">
      <w:pPr>
        <w:pStyle w:val="ListParagraph"/>
        <w:numPr>
          <w:ilvl w:val="0"/>
          <w:numId w:val="12"/>
        </w:numPr>
        <w:rPr>
          <w:color w:val="70AD47" w:themeColor="accent6"/>
        </w:rPr>
      </w:pPr>
      <w:r w:rsidRPr="00B27F87">
        <w:rPr>
          <w:b/>
          <w:bCs/>
          <w:color w:val="4472C4" w:themeColor="accent1"/>
        </w:rPr>
        <w:t xml:space="preserve">Potential Outliers: </w:t>
      </w:r>
      <w:r w:rsidRPr="00B27F87">
        <w:rPr>
          <w:color w:val="70AD47" w:themeColor="accent6"/>
        </w:rPr>
        <w:t>There are no potential outliers.</w:t>
      </w:r>
    </w:p>
    <w:p w14:paraId="52FF7893" w14:textId="5BEBD6A6" w:rsidR="00E850D9" w:rsidRPr="00B27F87" w:rsidRDefault="00E850D9" w:rsidP="00B27F87">
      <w:pPr>
        <w:pStyle w:val="ListParagraph"/>
        <w:numPr>
          <w:ilvl w:val="0"/>
          <w:numId w:val="12"/>
        </w:numPr>
        <w:rPr>
          <w:color w:val="4472C4" w:themeColor="accent1"/>
        </w:rPr>
      </w:pPr>
      <w:r w:rsidRPr="00B27F87">
        <w:rPr>
          <w:b/>
          <w:bCs/>
          <w:color w:val="4472C4" w:themeColor="accent1"/>
        </w:rPr>
        <w:t xml:space="preserve">The variance.: </w:t>
      </w:r>
      <w:r w:rsidRPr="00B27F87">
        <w:rPr>
          <w:color w:val="4472C4" w:themeColor="accent1"/>
        </w:rPr>
        <w:t xml:space="preserve">Variance is nothing but the variation or the spread of data. </w:t>
      </w:r>
      <w:r w:rsidR="00203F72" w:rsidRPr="00B27F87">
        <w:rPr>
          <w:color w:val="4472C4" w:themeColor="accent1"/>
        </w:rPr>
        <w:t xml:space="preserve">The variance is small in the boxplot. The data is </w:t>
      </w:r>
      <w:r w:rsidR="006A5E0B" w:rsidRPr="00B27F87">
        <w:rPr>
          <w:color w:val="4472C4" w:themeColor="accent1"/>
        </w:rPr>
        <w:t>less.</w:t>
      </w:r>
    </w:p>
    <w:p w14:paraId="5CB0E7D1" w14:textId="07BBEA74" w:rsidR="00E850D9" w:rsidRPr="00B27F87" w:rsidRDefault="00E850D9" w:rsidP="00B27F87">
      <w:pPr>
        <w:pStyle w:val="ListParagraph"/>
        <w:ind w:left="1080"/>
        <w:rPr>
          <w:color w:val="70AD47" w:themeColor="accent6"/>
        </w:rPr>
      </w:pPr>
      <w:r w:rsidRPr="00B27F87">
        <w:rPr>
          <w:color w:val="70AD47" w:themeColor="accent6"/>
        </w:rPr>
        <w:t>Calculation of variance:</w:t>
      </w:r>
      <w:r w:rsidR="00203F72" w:rsidRPr="00B27F87">
        <w:rPr>
          <w:color w:val="70AD47" w:themeColor="accent6"/>
        </w:rPr>
        <w:t xml:space="preserve"> </w:t>
      </w:r>
      <w:r w:rsidR="00C62803">
        <w:rPr>
          <w:color w:val="70AD47" w:themeColor="accent6"/>
        </w:rPr>
        <w:t>194.3183</w:t>
      </w:r>
    </w:p>
    <w:p w14:paraId="7324AD88" w14:textId="47A33020" w:rsidR="00E850D9" w:rsidRPr="00B27F87" w:rsidRDefault="00E850D9" w:rsidP="00B27F87">
      <w:pPr>
        <w:pStyle w:val="ListParagraph"/>
        <w:numPr>
          <w:ilvl w:val="0"/>
          <w:numId w:val="12"/>
        </w:numPr>
        <w:rPr>
          <w:b/>
          <w:bCs/>
          <w:color w:val="70AD47" w:themeColor="accent6"/>
        </w:rPr>
      </w:pPr>
      <w:r w:rsidRPr="00B27F87">
        <w:rPr>
          <w:b/>
          <w:bCs/>
          <w:color w:val="4472C4" w:themeColor="accent1"/>
        </w:rPr>
        <w:lastRenderedPageBreak/>
        <w:t xml:space="preserve">Standard deviation: </w:t>
      </w:r>
      <w:r w:rsidRPr="00B27F87">
        <w:rPr>
          <w:color w:val="70AD47" w:themeColor="accent6"/>
        </w:rPr>
        <w:t>13.94</w:t>
      </w:r>
      <w:r w:rsidRPr="00B27F87">
        <w:rPr>
          <w:b/>
          <w:bCs/>
          <w:color w:val="70AD47" w:themeColor="accent6"/>
        </w:rPr>
        <w:t xml:space="preserve"> </w:t>
      </w:r>
      <w:r w:rsidR="00203F72" w:rsidRPr="00B27F87">
        <w:rPr>
          <w:color w:val="70AD47" w:themeColor="accent6"/>
        </w:rPr>
        <w:t>(it’s the square root of variance)</w:t>
      </w:r>
    </w:p>
    <w:p w14:paraId="49FC25DB" w14:textId="7C8DFBC6" w:rsidR="00161D82" w:rsidRPr="00B27F87" w:rsidRDefault="00161D82" w:rsidP="00B27F87">
      <w:pPr>
        <w:pStyle w:val="ListParagraph"/>
        <w:numPr>
          <w:ilvl w:val="0"/>
          <w:numId w:val="12"/>
        </w:numPr>
        <w:rPr>
          <w:b/>
          <w:bCs/>
          <w:color w:val="4472C4" w:themeColor="accent1"/>
        </w:rPr>
      </w:pPr>
      <w:r w:rsidRPr="00B27F87">
        <w:rPr>
          <w:b/>
          <w:bCs/>
          <w:color w:val="4472C4" w:themeColor="accent1"/>
        </w:rPr>
        <w:t>Min</w:t>
      </w:r>
      <w:r w:rsidR="001879E8" w:rsidRPr="00B27F87">
        <w:rPr>
          <w:b/>
          <w:bCs/>
          <w:color w:val="4472C4" w:themeColor="accent1"/>
        </w:rPr>
        <w:t>imum</w:t>
      </w:r>
      <w:r w:rsidRPr="00B27F87">
        <w:rPr>
          <w:b/>
          <w:bCs/>
          <w:color w:val="4472C4" w:themeColor="accent1"/>
        </w:rPr>
        <w:t xml:space="preserve"> value</w:t>
      </w:r>
      <w:r w:rsidR="00B44C11" w:rsidRPr="00B27F87">
        <w:rPr>
          <w:b/>
          <w:bCs/>
          <w:color w:val="4472C4" w:themeColor="accent1"/>
        </w:rPr>
        <w:t>:</w:t>
      </w:r>
      <w:r w:rsidR="006A3039" w:rsidRPr="00B27F87">
        <w:rPr>
          <w:b/>
          <w:bCs/>
          <w:color w:val="4472C4" w:themeColor="accent1"/>
        </w:rPr>
        <w:t xml:space="preserve"> </w:t>
      </w:r>
      <w:r w:rsidR="006A3039" w:rsidRPr="00B27F87">
        <w:rPr>
          <w:color w:val="70AD47" w:themeColor="accent6"/>
        </w:rPr>
        <w:t>30</w:t>
      </w:r>
    </w:p>
    <w:p w14:paraId="52DC025F" w14:textId="614B4BAD" w:rsidR="00161D82" w:rsidRPr="00B27F87" w:rsidRDefault="00161D82" w:rsidP="00B27F87">
      <w:pPr>
        <w:pStyle w:val="ListParagraph"/>
        <w:numPr>
          <w:ilvl w:val="0"/>
          <w:numId w:val="12"/>
        </w:numPr>
        <w:rPr>
          <w:b/>
          <w:bCs/>
          <w:color w:val="4472C4" w:themeColor="accent1"/>
        </w:rPr>
      </w:pPr>
      <w:r w:rsidRPr="00B27F87">
        <w:rPr>
          <w:b/>
          <w:bCs/>
          <w:color w:val="4472C4" w:themeColor="accent1"/>
        </w:rPr>
        <w:t>Max</w:t>
      </w:r>
      <w:r w:rsidR="001879E8" w:rsidRPr="00B27F87">
        <w:rPr>
          <w:b/>
          <w:bCs/>
          <w:color w:val="4472C4" w:themeColor="accent1"/>
        </w:rPr>
        <w:t>imum</w:t>
      </w:r>
      <w:r w:rsidRPr="00B27F87">
        <w:rPr>
          <w:b/>
          <w:bCs/>
          <w:color w:val="4472C4" w:themeColor="accent1"/>
        </w:rPr>
        <w:t xml:space="preserve"> value</w:t>
      </w:r>
      <w:r w:rsidR="00B44C11" w:rsidRPr="00B27F87">
        <w:rPr>
          <w:b/>
          <w:bCs/>
          <w:color w:val="4472C4" w:themeColor="accent1"/>
        </w:rPr>
        <w:t>:</w:t>
      </w:r>
      <w:r w:rsidR="006A3039" w:rsidRPr="00B27F87">
        <w:rPr>
          <w:b/>
          <w:bCs/>
          <w:color w:val="4472C4" w:themeColor="accent1"/>
        </w:rPr>
        <w:t xml:space="preserve"> </w:t>
      </w:r>
      <w:r w:rsidR="006A3039" w:rsidRPr="00B27F87">
        <w:rPr>
          <w:color w:val="70AD47" w:themeColor="accent6"/>
        </w:rPr>
        <w:t>86</w:t>
      </w:r>
    </w:p>
    <w:p w14:paraId="2FBAC3F6" w14:textId="76C67266" w:rsidR="00161D82" w:rsidRPr="00B27F87" w:rsidRDefault="001879E8" w:rsidP="00B27F87">
      <w:pPr>
        <w:pStyle w:val="ListParagraph"/>
        <w:numPr>
          <w:ilvl w:val="0"/>
          <w:numId w:val="12"/>
        </w:numPr>
        <w:rPr>
          <w:b/>
          <w:bCs/>
          <w:color w:val="4472C4" w:themeColor="accent1"/>
        </w:rPr>
      </w:pPr>
      <w:r w:rsidRPr="00B27F87">
        <w:rPr>
          <w:b/>
          <w:bCs/>
          <w:color w:val="4472C4" w:themeColor="accent1"/>
        </w:rPr>
        <w:t>1</w:t>
      </w:r>
      <w:r w:rsidRPr="00B27F87">
        <w:rPr>
          <w:b/>
          <w:bCs/>
          <w:color w:val="4472C4" w:themeColor="accent1"/>
          <w:vertAlign w:val="superscript"/>
        </w:rPr>
        <w:t>st</w:t>
      </w:r>
      <w:r w:rsidRPr="00B27F87">
        <w:rPr>
          <w:b/>
          <w:bCs/>
          <w:color w:val="4472C4" w:themeColor="accent1"/>
        </w:rPr>
        <w:t xml:space="preserve"> Quartile(</w:t>
      </w:r>
      <w:r w:rsidR="00161D82" w:rsidRPr="00B27F87">
        <w:rPr>
          <w:b/>
          <w:bCs/>
          <w:color w:val="4472C4" w:themeColor="accent1"/>
        </w:rPr>
        <w:t>Q1</w:t>
      </w:r>
      <w:r w:rsidRPr="00B27F87">
        <w:rPr>
          <w:b/>
          <w:bCs/>
          <w:color w:val="4472C4" w:themeColor="accent1"/>
        </w:rPr>
        <w:t>)</w:t>
      </w:r>
      <w:r w:rsidR="00B44C11" w:rsidRPr="00B27F87">
        <w:rPr>
          <w:b/>
          <w:bCs/>
          <w:color w:val="4472C4" w:themeColor="accent1"/>
        </w:rPr>
        <w:t>:</w:t>
      </w:r>
      <w:r w:rsidR="006A3039" w:rsidRPr="00B27F87">
        <w:rPr>
          <w:b/>
          <w:bCs/>
          <w:color w:val="4472C4" w:themeColor="accent1"/>
        </w:rPr>
        <w:t xml:space="preserve"> </w:t>
      </w:r>
      <w:r w:rsidR="006A3039" w:rsidRPr="00B27F87">
        <w:rPr>
          <w:color w:val="70AD47" w:themeColor="accent6"/>
        </w:rPr>
        <w:t>49</w:t>
      </w:r>
    </w:p>
    <w:p w14:paraId="0D5F0447" w14:textId="06740CB4" w:rsidR="00161D82" w:rsidRPr="00B27F87" w:rsidRDefault="001879E8" w:rsidP="00B27F87">
      <w:pPr>
        <w:pStyle w:val="ListParagraph"/>
        <w:numPr>
          <w:ilvl w:val="0"/>
          <w:numId w:val="12"/>
        </w:numPr>
        <w:rPr>
          <w:b/>
          <w:bCs/>
          <w:color w:val="4472C4" w:themeColor="accent1"/>
        </w:rPr>
      </w:pPr>
      <w:r w:rsidRPr="00B27F87">
        <w:rPr>
          <w:b/>
          <w:bCs/>
          <w:color w:val="4472C4" w:themeColor="accent1"/>
        </w:rPr>
        <w:t>2</w:t>
      </w:r>
      <w:r w:rsidRPr="00B27F87">
        <w:rPr>
          <w:b/>
          <w:bCs/>
          <w:color w:val="4472C4" w:themeColor="accent1"/>
          <w:vertAlign w:val="superscript"/>
        </w:rPr>
        <w:t>nd</w:t>
      </w:r>
      <w:r w:rsidRPr="00B27F87">
        <w:rPr>
          <w:b/>
          <w:bCs/>
          <w:color w:val="4472C4" w:themeColor="accent1"/>
        </w:rPr>
        <w:t xml:space="preserve"> Quartile(</w:t>
      </w:r>
      <w:r w:rsidR="00161D82" w:rsidRPr="00B27F87">
        <w:rPr>
          <w:b/>
          <w:bCs/>
          <w:color w:val="4472C4" w:themeColor="accent1"/>
        </w:rPr>
        <w:t>Q2</w:t>
      </w:r>
      <w:r w:rsidRPr="00B27F87">
        <w:rPr>
          <w:b/>
          <w:bCs/>
          <w:color w:val="4472C4" w:themeColor="accent1"/>
        </w:rPr>
        <w:t>)</w:t>
      </w:r>
      <w:r w:rsidR="00B44C11" w:rsidRPr="00B27F87">
        <w:rPr>
          <w:b/>
          <w:bCs/>
          <w:color w:val="4472C4" w:themeColor="accent1"/>
        </w:rPr>
        <w:t>:</w:t>
      </w:r>
      <w:r w:rsidRPr="00B27F87">
        <w:rPr>
          <w:color w:val="70AD47" w:themeColor="accent6"/>
        </w:rPr>
        <w:t xml:space="preserve"> </w:t>
      </w:r>
      <w:r w:rsidR="006A3039" w:rsidRPr="00B27F87">
        <w:rPr>
          <w:color w:val="70AD47" w:themeColor="accent6"/>
        </w:rPr>
        <w:t xml:space="preserve"> 57 </w:t>
      </w:r>
      <w:r w:rsidRPr="00B27F87">
        <w:rPr>
          <w:color w:val="70AD47" w:themeColor="accent6"/>
        </w:rPr>
        <w:t>(Note: Q2 is also called Median)</w:t>
      </w:r>
    </w:p>
    <w:p w14:paraId="16202091" w14:textId="40117834" w:rsidR="00161D82" w:rsidRPr="00B27F87" w:rsidRDefault="001879E8" w:rsidP="00B27F87">
      <w:pPr>
        <w:pStyle w:val="ListParagraph"/>
        <w:numPr>
          <w:ilvl w:val="0"/>
          <w:numId w:val="12"/>
        </w:numPr>
        <w:rPr>
          <w:color w:val="70AD47" w:themeColor="accent6"/>
        </w:rPr>
      </w:pPr>
      <w:r w:rsidRPr="00B27F87">
        <w:rPr>
          <w:b/>
          <w:bCs/>
          <w:color w:val="4472C4" w:themeColor="accent1"/>
        </w:rPr>
        <w:t>3</w:t>
      </w:r>
      <w:r w:rsidRPr="00B27F87">
        <w:rPr>
          <w:b/>
          <w:bCs/>
          <w:color w:val="4472C4" w:themeColor="accent1"/>
          <w:vertAlign w:val="superscript"/>
        </w:rPr>
        <w:t>rd</w:t>
      </w:r>
      <w:r w:rsidRPr="00B27F87">
        <w:rPr>
          <w:b/>
          <w:bCs/>
          <w:color w:val="4472C4" w:themeColor="accent1"/>
        </w:rPr>
        <w:t xml:space="preserve"> Quartile(</w:t>
      </w:r>
      <w:r w:rsidR="00161D82" w:rsidRPr="00B27F87">
        <w:rPr>
          <w:b/>
          <w:bCs/>
          <w:color w:val="4472C4" w:themeColor="accent1"/>
        </w:rPr>
        <w:t>Q3</w:t>
      </w:r>
      <w:r w:rsidRPr="00B27F87">
        <w:rPr>
          <w:b/>
          <w:bCs/>
          <w:color w:val="4472C4" w:themeColor="accent1"/>
        </w:rPr>
        <w:t>)</w:t>
      </w:r>
      <w:r w:rsidR="00B44C11" w:rsidRPr="00B27F87">
        <w:rPr>
          <w:b/>
          <w:bCs/>
          <w:color w:val="4472C4" w:themeColor="accent1"/>
        </w:rPr>
        <w:t>:</w:t>
      </w:r>
      <w:r w:rsidR="006A3039" w:rsidRPr="00B27F87">
        <w:rPr>
          <w:b/>
          <w:bCs/>
          <w:color w:val="4472C4" w:themeColor="accent1"/>
        </w:rPr>
        <w:t xml:space="preserve"> </w:t>
      </w:r>
      <w:r w:rsidR="006A3039" w:rsidRPr="00B27F87">
        <w:rPr>
          <w:color w:val="70AD47" w:themeColor="accent6"/>
        </w:rPr>
        <w:t>69.25</w:t>
      </w:r>
    </w:p>
    <w:p w14:paraId="1139826E" w14:textId="22BEBEE4" w:rsidR="00464BA7" w:rsidRPr="00B27F87" w:rsidRDefault="00464BA7" w:rsidP="00B27F87">
      <w:pPr>
        <w:pStyle w:val="ListParagraph"/>
        <w:numPr>
          <w:ilvl w:val="0"/>
          <w:numId w:val="12"/>
        </w:numPr>
        <w:rPr>
          <w:b/>
          <w:bCs/>
          <w:color w:val="4472C4" w:themeColor="accent1"/>
        </w:rPr>
      </w:pPr>
      <w:r w:rsidRPr="00B27F87">
        <w:rPr>
          <w:b/>
          <w:bCs/>
          <w:color w:val="4472C4" w:themeColor="accent1"/>
        </w:rPr>
        <w:t>Range</w:t>
      </w:r>
      <w:r w:rsidR="0085455B" w:rsidRPr="00B27F87">
        <w:rPr>
          <w:b/>
          <w:bCs/>
          <w:color w:val="4472C4" w:themeColor="accent1"/>
        </w:rPr>
        <w:t xml:space="preserve">: </w:t>
      </w:r>
      <w:r w:rsidR="0085455B" w:rsidRPr="00B27F87">
        <w:rPr>
          <w:color w:val="70AD47" w:themeColor="accent6"/>
        </w:rPr>
        <w:t>(</w:t>
      </w:r>
      <w:r w:rsidRPr="00B27F87">
        <w:rPr>
          <w:color w:val="70AD47" w:themeColor="accent6"/>
        </w:rPr>
        <w:t>max</w:t>
      </w:r>
      <w:r w:rsidR="007E041D" w:rsidRPr="00B27F87">
        <w:rPr>
          <w:color w:val="70AD47" w:themeColor="accent6"/>
        </w:rPr>
        <w:t xml:space="preserve">imum value – </w:t>
      </w:r>
      <w:r w:rsidRPr="00B27F87">
        <w:rPr>
          <w:color w:val="70AD47" w:themeColor="accent6"/>
        </w:rPr>
        <w:t>min</w:t>
      </w:r>
      <w:r w:rsidR="007E041D" w:rsidRPr="00B27F87">
        <w:rPr>
          <w:color w:val="70AD47" w:themeColor="accent6"/>
        </w:rPr>
        <w:t>imum value</w:t>
      </w:r>
      <w:r w:rsidRPr="00B27F87">
        <w:rPr>
          <w:color w:val="70AD47" w:themeColor="accent6"/>
        </w:rPr>
        <w:t>)</w:t>
      </w:r>
      <w:r w:rsidR="007E041D" w:rsidRPr="00B27F87">
        <w:rPr>
          <w:color w:val="70AD47" w:themeColor="accent6"/>
        </w:rPr>
        <w:t xml:space="preserve"> = 56</w:t>
      </w:r>
    </w:p>
    <w:p w14:paraId="4FC32201" w14:textId="43197A72" w:rsidR="00F573DB" w:rsidRPr="00B27F87" w:rsidRDefault="001B6335" w:rsidP="00B27F87">
      <w:pPr>
        <w:pStyle w:val="ListParagraph"/>
        <w:numPr>
          <w:ilvl w:val="0"/>
          <w:numId w:val="12"/>
        </w:numPr>
        <w:rPr>
          <w:color w:val="70AD47" w:themeColor="accent6"/>
        </w:rPr>
      </w:pPr>
      <w:r w:rsidRPr="00B27F87">
        <w:rPr>
          <w:b/>
          <w:bCs/>
          <w:color w:val="4472C4" w:themeColor="accent1"/>
        </w:rPr>
        <w:t>Mean value/ Average value of the data:</w:t>
      </w:r>
      <w:r w:rsidR="006A3039" w:rsidRPr="00B27F87">
        <w:rPr>
          <w:b/>
          <w:bCs/>
          <w:color w:val="4472C4" w:themeColor="accent1"/>
        </w:rPr>
        <w:t xml:space="preserve"> </w:t>
      </w:r>
      <w:r w:rsidR="006A3039" w:rsidRPr="00B27F87">
        <w:rPr>
          <w:color w:val="70AD47" w:themeColor="accent6"/>
        </w:rPr>
        <w:t>58.27</w:t>
      </w:r>
    </w:p>
    <w:p w14:paraId="690FD84F" w14:textId="2379C237" w:rsidR="00F44D2D" w:rsidRPr="00B27F87" w:rsidRDefault="00161D82" w:rsidP="00B27F87">
      <w:pPr>
        <w:pStyle w:val="ListParagraph"/>
        <w:numPr>
          <w:ilvl w:val="0"/>
          <w:numId w:val="12"/>
        </w:numPr>
        <w:rPr>
          <w:b/>
          <w:bCs/>
          <w:color w:val="4472C4" w:themeColor="accent1"/>
        </w:rPr>
      </w:pPr>
      <w:r w:rsidRPr="00B27F87">
        <w:rPr>
          <w:b/>
          <w:bCs/>
          <w:color w:val="4472C4" w:themeColor="accent1"/>
        </w:rPr>
        <w:t>Median value</w:t>
      </w:r>
      <w:r w:rsidR="00357A3D" w:rsidRPr="00B27F87">
        <w:rPr>
          <w:b/>
          <w:bCs/>
          <w:color w:val="4472C4" w:themeColor="accent1"/>
        </w:rPr>
        <w:t>:</w:t>
      </w:r>
      <w:r w:rsidR="001879E8" w:rsidRPr="00B27F87">
        <w:rPr>
          <w:b/>
          <w:bCs/>
          <w:color w:val="4472C4" w:themeColor="accent1"/>
        </w:rPr>
        <w:t xml:space="preserve">  </w:t>
      </w:r>
      <w:r w:rsidR="006A3039" w:rsidRPr="00B27F87">
        <w:rPr>
          <w:color w:val="70AD47" w:themeColor="accent6"/>
        </w:rPr>
        <w:t xml:space="preserve">57 </w:t>
      </w:r>
      <w:r w:rsidR="001879E8" w:rsidRPr="00B27F87">
        <w:rPr>
          <w:color w:val="70AD47" w:themeColor="accent6"/>
        </w:rPr>
        <w:t>(Note: Median is also called Q2)</w:t>
      </w:r>
    </w:p>
    <w:p w14:paraId="644E5E28" w14:textId="77777777" w:rsidR="00B27F87" w:rsidRPr="00B27F87" w:rsidRDefault="00B27F87" w:rsidP="00B27F87">
      <w:pPr>
        <w:rPr>
          <w:b/>
          <w:bCs/>
          <w:color w:val="4472C4" w:themeColor="accent1"/>
        </w:rPr>
      </w:pPr>
    </w:p>
    <w:p w14:paraId="5F017DC3" w14:textId="4EA9F3F9" w:rsidR="006632C6" w:rsidRDefault="00834CE6" w:rsidP="006632C6">
      <w:pPr>
        <w:pStyle w:val="ListParagraph"/>
        <w:numPr>
          <w:ilvl w:val="0"/>
          <w:numId w:val="1"/>
        </w:numPr>
      </w:pPr>
      <w:r w:rsidRPr="00070860">
        <w:t>Visualize the column “tickets” by using probability curve, interpret it</w:t>
      </w:r>
      <w:r w:rsidR="00372EFB" w:rsidRPr="00070860">
        <w:t xml:space="preserve"> [1</w:t>
      </w:r>
      <w:r w:rsidR="00BA54EE" w:rsidRPr="00070860">
        <w:t>5</w:t>
      </w:r>
      <w:r w:rsidR="00372EFB" w:rsidRPr="00070860">
        <w:t>]</w:t>
      </w:r>
    </w:p>
    <w:p w14:paraId="1C033FB9" w14:textId="77777777" w:rsidR="006632C6" w:rsidRDefault="006632C6" w:rsidP="006632C6">
      <w:pPr>
        <w:ind w:left="360"/>
        <w:rPr>
          <w:b/>
          <w:bCs/>
          <w:color w:val="4472C4" w:themeColor="accent1"/>
        </w:rPr>
      </w:pPr>
      <w:r w:rsidRPr="006632C6">
        <w:rPr>
          <w:b/>
          <w:bCs/>
          <w:color w:val="4472C4" w:themeColor="accent1"/>
        </w:rPr>
        <w:t>ANSWER:</w:t>
      </w:r>
    </w:p>
    <w:p w14:paraId="6D131608" w14:textId="2D857512" w:rsidR="00C506E4" w:rsidRDefault="00C506E4" w:rsidP="006632C6">
      <w:pPr>
        <w:ind w:left="360"/>
        <w:rPr>
          <w:color w:val="4472C4" w:themeColor="accent1"/>
        </w:rPr>
      </w:pPr>
      <w:r>
        <w:rPr>
          <w:color w:val="4472C4" w:themeColor="accent1"/>
        </w:rPr>
        <w:t xml:space="preserve">To draw the probability </w:t>
      </w:r>
      <w:r w:rsidR="009246F7">
        <w:rPr>
          <w:color w:val="4472C4" w:themeColor="accent1"/>
        </w:rPr>
        <w:t>curve,</w:t>
      </w:r>
      <w:r>
        <w:rPr>
          <w:color w:val="4472C4" w:themeColor="accent1"/>
        </w:rPr>
        <w:t xml:space="preserve"> first we need to draw the histogram of the variable ‘tickets’ by using ‘</w:t>
      </w:r>
      <w:r w:rsidRPr="00C506E4">
        <w:rPr>
          <w:color w:val="70AD47" w:themeColor="accent6"/>
        </w:rPr>
        <w:t xml:space="preserve">hist’ </w:t>
      </w:r>
      <w:r>
        <w:rPr>
          <w:color w:val="4472C4" w:themeColor="accent1"/>
        </w:rPr>
        <w:t>function.</w:t>
      </w:r>
      <w:r w:rsidR="00AD4F18">
        <w:rPr>
          <w:color w:val="4472C4" w:themeColor="accent1"/>
        </w:rPr>
        <w:t xml:space="preserve"> </w:t>
      </w:r>
    </w:p>
    <w:p w14:paraId="1054665D" w14:textId="047155FA" w:rsidR="00AD4F18" w:rsidRDefault="00AD4F18" w:rsidP="006632C6">
      <w:pPr>
        <w:ind w:left="360"/>
        <w:rPr>
          <w:color w:val="4472C4" w:themeColor="accent1"/>
        </w:rPr>
      </w:pPr>
      <w:r>
        <w:rPr>
          <w:color w:val="4472C4" w:themeColor="accent1"/>
        </w:rPr>
        <w:t>The process is as follows shown in the screenshot:</w:t>
      </w:r>
    </w:p>
    <w:p w14:paraId="5182D5DA" w14:textId="370066E6" w:rsidR="00612935" w:rsidRDefault="009246F7" w:rsidP="00070860">
      <w:pPr>
        <w:ind w:left="360"/>
        <w:rPr>
          <w:color w:val="4472C4" w:themeColor="accent1"/>
        </w:rPr>
      </w:pPr>
      <w:r>
        <w:rPr>
          <w:noProof/>
        </w:rPr>
        <w:drawing>
          <wp:inline distT="0" distB="0" distL="0" distR="0" wp14:anchorId="25784E63" wp14:editId="525BCEFE">
            <wp:extent cx="5486400" cy="3239770"/>
            <wp:effectExtent l="0" t="0" r="0" b="0"/>
            <wp:docPr id="149524613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46131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9844" w14:textId="77777777" w:rsidR="00070860" w:rsidRDefault="00070860" w:rsidP="00070860">
      <w:pPr>
        <w:rPr>
          <w:color w:val="4472C4" w:themeColor="accent1"/>
        </w:rPr>
      </w:pPr>
    </w:p>
    <w:p w14:paraId="1861D6F0" w14:textId="218D4C23" w:rsidR="009E1F03" w:rsidRDefault="009E1F03" w:rsidP="00070860">
      <w:pPr>
        <w:rPr>
          <w:b/>
          <w:bCs/>
          <w:color w:val="4472C4" w:themeColor="accent1"/>
        </w:rPr>
      </w:pPr>
      <w:r w:rsidRPr="009E1F03">
        <w:rPr>
          <w:b/>
          <w:bCs/>
          <w:color w:val="4472C4" w:themeColor="accent1"/>
        </w:rPr>
        <w:t>Interpretation of the distribution curve:</w:t>
      </w:r>
    </w:p>
    <w:p w14:paraId="704B492F" w14:textId="68F42581" w:rsidR="00437031" w:rsidRPr="0017799A" w:rsidRDefault="001879E8" w:rsidP="0017799A">
      <w:pPr>
        <w:pStyle w:val="ListParagraph"/>
        <w:numPr>
          <w:ilvl w:val="0"/>
          <w:numId w:val="13"/>
        </w:numPr>
        <w:rPr>
          <w:color w:val="4472C4" w:themeColor="accent1"/>
        </w:rPr>
      </w:pPr>
      <w:r w:rsidRPr="0017799A">
        <w:rPr>
          <w:b/>
          <w:bCs/>
          <w:color w:val="4472C4" w:themeColor="accent1"/>
        </w:rPr>
        <w:t xml:space="preserve">The distribution: </w:t>
      </w:r>
      <w:r w:rsidRPr="0017799A">
        <w:rPr>
          <w:color w:val="4472C4" w:themeColor="accent1"/>
        </w:rPr>
        <w:t xml:space="preserve">Its almost </w:t>
      </w:r>
      <w:r w:rsidRPr="0017799A">
        <w:rPr>
          <w:color w:val="70AD47" w:themeColor="accent6"/>
        </w:rPr>
        <w:t>Normal/Symmetric distribution</w:t>
      </w:r>
      <w:r w:rsidRPr="0017799A">
        <w:rPr>
          <w:color w:val="4472C4" w:themeColor="accent1"/>
        </w:rPr>
        <w:t xml:space="preserve"> where the data is evenly distributed around the center</w:t>
      </w:r>
      <w:r w:rsidR="00C33238" w:rsidRPr="0017799A">
        <w:rPr>
          <w:color w:val="70AD47" w:themeColor="accent6"/>
        </w:rPr>
        <w:t xml:space="preserve">. </w:t>
      </w:r>
      <w:r w:rsidR="00C33238" w:rsidRPr="0017799A">
        <w:rPr>
          <w:color w:val="4472C4" w:themeColor="accent1"/>
        </w:rPr>
        <w:t>But the distribution is slightly skewed towards right.</w:t>
      </w:r>
    </w:p>
    <w:p w14:paraId="2BBE7397" w14:textId="6B8C235D" w:rsidR="00437031" w:rsidRPr="0017799A" w:rsidRDefault="00437031" w:rsidP="0017799A">
      <w:pPr>
        <w:pStyle w:val="ListParagraph"/>
        <w:numPr>
          <w:ilvl w:val="0"/>
          <w:numId w:val="14"/>
        </w:numPr>
        <w:rPr>
          <w:color w:val="5B9BD5" w:themeColor="accent5"/>
        </w:rPr>
      </w:pPr>
      <w:r w:rsidRPr="0017799A">
        <w:rPr>
          <w:color w:val="5B9BD5" w:themeColor="accent5"/>
        </w:rPr>
        <w:t xml:space="preserve">Variable tickets follows normal distribution: tickets </w:t>
      </w:r>
      <w:r w:rsidR="00F576CE">
        <w:rPr>
          <w:color w:val="5B9BD5" w:themeColor="accent5"/>
        </w:rPr>
        <w:t>~</w:t>
      </w:r>
      <w:r w:rsidRPr="0017799A">
        <w:rPr>
          <w:color w:val="5B9BD5" w:themeColor="accent5"/>
        </w:rPr>
        <w:t xml:space="preserve"> N(mean, variance)</w:t>
      </w:r>
    </w:p>
    <w:p w14:paraId="46EAA056" w14:textId="7BB91444" w:rsidR="00C33238" w:rsidRPr="0017799A" w:rsidRDefault="00C33238" w:rsidP="0017799A">
      <w:pPr>
        <w:pStyle w:val="ListParagraph"/>
        <w:numPr>
          <w:ilvl w:val="0"/>
          <w:numId w:val="13"/>
        </w:numPr>
        <w:rPr>
          <w:b/>
          <w:bCs/>
          <w:color w:val="4472C4" w:themeColor="accent1"/>
        </w:rPr>
      </w:pPr>
      <w:r w:rsidRPr="0017799A">
        <w:rPr>
          <w:b/>
          <w:bCs/>
          <w:color w:val="4472C4" w:themeColor="accent1"/>
        </w:rPr>
        <w:t xml:space="preserve">Skewness: </w:t>
      </w:r>
      <w:r w:rsidRPr="0017799A">
        <w:rPr>
          <w:color w:val="4472C4" w:themeColor="accent1"/>
        </w:rPr>
        <w:t>There is a slight rightly skewed/positive skewed distribution</w:t>
      </w:r>
    </w:p>
    <w:p w14:paraId="2670D259" w14:textId="7D471197" w:rsidR="00053896" w:rsidRPr="0017799A" w:rsidRDefault="00053896" w:rsidP="0017799A">
      <w:pPr>
        <w:pStyle w:val="ListParagraph"/>
        <w:numPr>
          <w:ilvl w:val="0"/>
          <w:numId w:val="13"/>
        </w:numPr>
        <w:rPr>
          <w:color w:val="70AD47" w:themeColor="accent6"/>
        </w:rPr>
      </w:pPr>
      <w:r w:rsidRPr="0017799A">
        <w:rPr>
          <w:b/>
          <w:bCs/>
          <w:color w:val="4472C4" w:themeColor="accent1"/>
        </w:rPr>
        <w:lastRenderedPageBreak/>
        <w:t>Potential outliers:</w:t>
      </w:r>
      <w:r w:rsidR="00437031" w:rsidRPr="0017799A">
        <w:rPr>
          <w:b/>
          <w:bCs/>
          <w:color w:val="4472C4" w:themeColor="accent1"/>
        </w:rPr>
        <w:t xml:space="preserve"> </w:t>
      </w:r>
      <w:r w:rsidR="00437031" w:rsidRPr="0017799A">
        <w:rPr>
          <w:color w:val="70AD47" w:themeColor="accent6"/>
        </w:rPr>
        <w:t xml:space="preserve">There </w:t>
      </w:r>
      <w:r w:rsidR="008B58B9" w:rsidRPr="0017799A">
        <w:rPr>
          <w:color w:val="70AD47" w:themeColor="accent6"/>
        </w:rPr>
        <w:t>is</w:t>
      </w:r>
      <w:r w:rsidR="00437031" w:rsidRPr="0017799A">
        <w:rPr>
          <w:color w:val="70AD47" w:themeColor="accent6"/>
        </w:rPr>
        <w:t xml:space="preserve"> </w:t>
      </w:r>
      <w:r w:rsidR="00C376CC" w:rsidRPr="0017799A">
        <w:rPr>
          <w:color w:val="70AD47" w:themeColor="accent6"/>
        </w:rPr>
        <w:t>1</w:t>
      </w:r>
      <w:r w:rsidR="00437031" w:rsidRPr="0017799A">
        <w:rPr>
          <w:color w:val="70AD47" w:themeColor="accent6"/>
        </w:rPr>
        <w:t xml:space="preserve"> outlier</w:t>
      </w:r>
      <w:r w:rsidR="00C376CC" w:rsidRPr="0017799A">
        <w:rPr>
          <w:color w:val="70AD47" w:themeColor="accent6"/>
        </w:rPr>
        <w:t xml:space="preserve"> towards the maximum </w:t>
      </w:r>
      <w:r w:rsidR="00B27F87" w:rsidRPr="0017799A">
        <w:rPr>
          <w:color w:val="70AD47" w:themeColor="accent6"/>
        </w:rPr>
        <w:t>value (</w:t>
      </w:r>
      <w:r w:rsidR="00C376CC" w:rsidRPr="0017799A">
        <w:rPr>
          <w:color w:val="70AD47" w:themeColor="accent6"/>
        </w:rPr>
        <w:t>1721</w:t>
      </w:r>
      <w:r w:rsidR="008B58B9" w:rsidRPr="0017799A">
        <w:rPr>
          <w:color w:val="70AD47" w:themeColor="accent6"/>
        </w:rPr>
        <w:t>)</w:t>
      </w:r>
    </w:p>
    <w:p w14:paraId="69403A49" w14:textId="0A9123B5" w:rsidR="00C376CC" w:rsidRPr="0017799A" w:rsidRDefault="00C376CC" w:rsidP="0017799A">
      <w:pPr>
        <w:pStyle w:val="ListParagraph"/>
        <w:numPr>
          <w:ilvl w:val="1"/>
          <w:numId w:val="13"/>
        </w:numPr>
        <w:rPr>
          <w:color w:val="4472C4" w:themeColor="accent1"/>
        </w:rPr>
      </w:pPr>
      <w:r w:rsidRPr="0017799A">
        <w:rPr>
          <w:color w:val="4472C4" w:themeColor="accent1"/>
        </w:rPr>
        <w:t xml:space="preserve">The maximum value could be the outlier </w:t>
      </w:r>
      <w:r w:rsidR="00B27F87" w:rsidRPr="0017799A">
        <w:rPr>
          <w:color w:val="4472C4" w:themeColor="accent1"/>
        </w:rPr>
        <w:t xml:space="preserve">here, </w:t>
      </w:r>
      <w:r w:rsidRPr="0017799A">
        <w:rPr>
          <w:color w:val="4472C4" w:themeColor="accent1"/>
        </w:rPr>
        <w:t xml:space="preserve">according to the formula: Q3 + 1.5(IQR) which calculates the upper boundary. Any data point above upper boundary / lower boundary falls under </w:t>
      </w:r>
      <w:r w:rsidR="00FE7BEF" w:rsidRPr="0017799A">
        <w:rPr>
          <w:color w:val="4472C4" w:themeColor="accent1"/>
        </w:rPr>
        <w:t>outliers. (</w:t>
      </w:r>
      <w:r w:rsidR="00B27F87" w:rsidRPr="0017799A">
        <w:rPr>
          <w:color w:val="4472C4" w:themeColor="accent1"/>
        </w:rPr>
        <w:t>where IQR = Interquartile Range)</w:t>
      </w:r>
    </w:p>
    <w:p w14:paraId="4473D3BF" w14:textId="21F3D2C0" w:rsidR="00C376CC" w:rsidRPr="0017799A" w:rsidRDefault="00C376CC" w:rsidP="0017799A">
      <w:pPr>
        <w:pStyle w:val="ListParagraph"/>
        <w:numPr>
          <w:ilvl w:val="1"/>
          <w:numId w:val="13"/>
        </w:numPr>
        <w:rPr>
          <w:color w:val="4472C4" w:themeColor="accent1"/>
        </w:rPr>
      </w:pPr>
      <w:r w:rsidRPr="0017799A">
        <w:rPr>
          <w:color w:val="4472C4" w:themeColor="accent1"/>
        </w:rPr>
        <w:t xml:space="preserve">Here the upper boundary is </w:t>
      </w:r>
      <w:r w:rsidR="00374464" w:rsidRPr="0017799A">
        <w:rPr>
          <w:color w:val="4472C4" w:themeColor="accent1"/>
        </w:rPr>
        <w:t>1673.7</w:t>
      </w:r>
      <w:r w:rsidR="008B58B9" w:rsidRPr="0017799A">
        <w:rPr>
          <w:color w:val="4472C4" w:themeColor="accent1"/>
        </w:rPr>
        <w:t xml:space="preserve"> according to the formula.</w:t>
      </w:r>
    </w:p>
    <w:p w14:paraId="603D7614" w14:textId="7D317F2A" w:rsidR="00C376CC" w:rsidRPr="0017799A" w:rsidRDefault="00C376CC" w:rsidP="0017799A">
      <w:pPr>
        <w:pStyle w:val="ListParagraph"/>
        <w:numPr>
          <w:ilvl w:val="1"/>
          <w:numId w:val="13"/>
        </w:numPr>
        <w:rPr>
          <w:color w:val="4472C4" w:themeColor="accent1"/>
        </w:rPr>
      </w:pPr>
      <w:r w:rsidRPr="0017799A">
        <w:rPr>
          <w:color w:val="4472C4" w:themeColor="accent1"/>
        </w:rPr>
        <w:t>S</w:t>
      </w:r>
      <w:r w:rsidR="008B58B9" w:rsidRPr="0017799A">
        <w:rPr>
          <w:color w:val="4472C4" w:themeColor="accent1"/>
        </w:rPr>
        <w:t>o,</w:t>
      </w:r>
      <w:r w:rsidRPr="0017799A">
        <w:rPr>
          <w:color w:val="4472C4" w:themeColor="accent1"/>
        </w:rPr>
        <w:t xml:space="preserve"> the maximum value is </w:t>
      </w:r>
      <w:r w:rsidR="000D4A1F" w:rsidRPr="0017799A">
        <w:rPr>
          <w:color w:val="4472C4" w:themeColor="accent1"/>
        </w:rPr>
        <w:t>1721</w:t>
      </w:r>
      <w:r w:rsidR="008B58B9" w:rsidRPr="0017799A">
        <w:rPr>
          <w:color w:val="4472C4" w:themeColor="accent1"/>
        </w:rPr>
        <w:t xml:space="preserve"> above the upper boundary 1673.7, </w:t>
      </w:r>
      <w:r w:rsidRPr="0017799A">
        <w:rPr>
          <w:color w:val="4472C4" w:themeColor="accent1"/>
        </w:rPr>
        <w:t xml:space="preserve">which is </w:t>
      </w:r>
      <w:r w:rsidR="008B58B9" w:rsidRPr="0017799A">
        <w:rPr>
          <w:color w:val="4472C4" w:themeColor="accent1"/>
        </w:rPr>
        <w:t xml:space="preserve">considered </w:t>
      </w:r>
      <w:r w:rsidRPr="0017799A">
        <w:rPr>
          <w:color w:val="4472C4" w:themeColor="accent1"/>
        </w:rPr>
        <w:t>as an outlier</w:t>
      </w:r>
      <w:r w:rsidR="00FE7BEF" w:rsidRPr="0017799A">
        <w:rPr>
          <w:color w:val="4472C4" w:themeColor="accent1"/>
        </w:rPr>
        <w:t xml:space="preserve"> in this distribution.</w:t>
      </w:r>
    </w:p>
    <w:p w14:paraId="1F587B7B" w14:textId="154A2964" w:rsidR="00053896" w:rsidRPr="0017799A" w:rsidRDefault="00053896" w:rsidP="0017799A">
      <w:pPr>
        <w:pStyle w:val="ListParagraph"/>
        <w:numPr>
          <w:ilvl w:val="0"/>
          <w:numId w:val="13"/>
        </w:numPr>
        <w:rPr>
          <w:color w:val="4472C4" w:themeColor="accent1"/>
        </w:rPr>
      </w:pPr>
      <w:r w:rsidRPr="0017799A">
        <w:rPr>
          <w:b/>
          <w:bCs/>
          <w:color w:val="4472C4" w:themeColor="accent1"/>
        </w:rPr>
        <w:t>Variance:</w:t>
      </w:r>
      <w:r w:rsidR="00F63BD9" w:rsidRPr="0017799A">
        <w:rPr>
          <w:b/>
          <w:bCs/>
          <w:color w:val="4472C4" w:themeColor="accent1"/>
        </w:rPr>
        <w:t xml:space="preserve"> </w:t>
      </w:r>
      <w:r w:rsidR="00437031" w:rsidRPr="0017799A">
        <w:rPr>
          <w:color w:val="4472C4" w:themeColor="accent1"/>
        </w:rPr>
        <w:t xml:space="preserve">Variance is nothing but the variation or the spread of data. </w:t>
      </w:r>
      <w:r w:rsidR="00437031" w:rsidRPr="0017799A">
        <w:rPr>
          <w:color w:val="70AD47" w:themeColor="accent6"/>
        </w:rPr>
        <w:t>The variance is large in this data</w:t>
      </w:r>
      <w:r w:rsidR="00437031" w:rsidRPr="0017799A">
        <w:rPr>
          <w:color w:val="4472C4" w:themeColor="accent1"/>
        </w:rPr>
        <w:t>.</w:t>
      </w:r>
    </w:p>
    <w:p w14:paraId="032B3531" w14:textId="107F445F" w:rsidR="00F573DB" w:rsidRPr="00EF3640" w:rsidRDefault="00374464" w:rsidP="00070860">
      <w:pPr>
        <w:pStyle w:val="ListParagraph"/>
        <w:numPr>
          <w:ilvl w:val="0"/>
          <w:numId w:val="15"/>
        </w:numPr>
        <w:rPr>
          <w:color w:val="4472C4" w:themeColor="accent1"/>
        </w:rPr>
      </w:pPr>
      <w:r w:rsidRPr="0017799A">
        <w:rPr>
          <w:color w:val="4472C4" w:themeColor="accent1"/>
        </w:rPr>
        <w:t>Calculation of variance:</w:t>
      </w:r>
      <w:r w:rsidR="009246F7">
        <w:rPr>
          <w:color w:val="4472C4" w:themeColor="accent1"/>
        </w:rPr>
        <w:t xml:space="preserve"> 140405.2</w:t>
      </w:r>
    </w:p>
    <w:p w14:paraId="4C735A65" w14:textId="43786F0E" w:rsidR="00F573DB" w:rsidRPr="00EF3640" w:rsidRDefault="00053896" w:rsidP="00070860">
      <w:pPr>
        <w:pStyle w:val="ListParagraph"/>
        <w:numPr>
          <w:ilvl w:val="0"/>
          <w:numId w:val="13"/>
        </w:numPr>
        <w:rPr>
          <w:b/>
          <w:bCs/>
          <w:color w:val="70AD47" w:themeColor="accent6"/>
        </w:rPr>
      </w:pPr>
      <w:r>
        <w:rPr>
          <w:b/>
          <w:bCs/>
          <w:color w:val="4472C4" w:themeColor="accent1"/>
        </w:rPr>
        <w:t xml:space="preserve">Standard deviation: </w:t>
      </w:r>
      <w:r w:rsidR="00464BA7">
        <w:rPr>
          <w:color w:val="70AD47" w:themeColor="accent6"/>
        </w:rPr>
        <w:t>374.71</w:t>
      </w:r>
      <w:r w:rsidRPr="00871902">
        <w:rPr>
          <w:b/>
          <w:bCs/>
          <w:color w:val="70AD47" w:themeColor="accent6"/>
        </w:rPr>
        <w:t xml:space="preserve"> </w:t>
      </w:r>
      <w:r w:rsidR="0017799A" w:rsidRPr="00B27F87">
        <w:rPr>
          <w:color w:val="70AD47" w:themeColor="accent6"/>
        </w:rPr>
        <w:t>(it’s the square root of variance)</w:t>
      </w:r>
    </w:p>
    <w:p w14:paraId="02457640" w14:textId="36D3A3E0" w:rsidR="00053896" w:rsidRPr="0017799A" w:rsidRDefault="00053896" w:rsidP="0017799A">
      <w:pPr>
        <w:pStyle w:val="ListParagraph"/>
        <w:numPr>
          <w:ilvl w:val="0"/>
          <w:numId w:val="13"/>
        </w:numPr>
        <w:rPr>
          <w:b/>
          <w:bCs/>
          <w:color w:val="4472C4" w:themeColor="accent1"/>
        </w:rPr>
      </w:pPr>
      <w:r w:rsidRPr="0017799A">
        <w:rPr>
          <w:b/>
          <w:bCs/>
          <w:color w:val="4472C4" w:themeColor="accent1"/>
        </w:rPr>
        <w:t xml:space="preserve">Minimum value: </w:t>
      </w:r>
      <w:r w:rsidRPr="0017799A">
        <w:rPr>
          <w:color w:val="70AD47" w:themeColor="accent6"/>
        </w:rPr>
        <w:t>126</w:t>
      </w:r>
    </w:p>
    <w:p w14:paraId="3DD623B5" w14:textId="34C6C1FE" w:rsidR="00053896" w:rsidRPr="0017799A" w:rsidRDefault="00053896" w:rsidP="0017799A">
      <w:pPr>
        <w:pStyle w:val="ListParagraph"/>
        <w:numPr>
          <w:ilvl w:val="0"/>
          <w:numId w:val="13"/>
        </w:numPr>
        <w:rPr>
          <w:color w:val="70AD47" w:themeColor="accent6"/>
        </w:rPr>
      </w:pPr>
      <w:r w:rsidRPr="0017799A">
        <w:rPr>
          <w:b/>
          <w:bCs/>
          <w:color w:val="4472C4" w:themeColor="accent1"/>
        </w:rPr>
        <w:t xml:space="preserve">Maximum value: </w:t>
      </w:r>
      <w:r w:rsidRPr="0017799A">
        <w:rPr>
          <w:color w:val="70AD47" w:themeColor="accent6"/>
        </w:rPr>
        <w:t>1721</w:t>
      </w:r>
    </w:p>
    <w:p w14:paraId="60C06CF6" w14:textId="6991D90B" w:rsidR="00464BA7" w:rsidRPr="0017799A" w:rsidRDefault="00464BA7" w:rsidP="0017799A">
      <w:pPr>
        <w:pStyle w:val="ListParagraph"/>
        <w:numPr>
          <w:ilvl w:val="0"/>
          <w:numId w:val="13"/>
        </w:numPr>
        <w:rPr>
          <w:b/>
          <w:bCs/>
          <w:color w:val="4472C4" w:themeColor="accent1"/>
        </w:rPr>
      </w:pPr>
      <w:r w:rsidRPr="0017799A">
        <w:rPr>
          <w:b/>
          <w:bCs/>
          <w:color w:val="4472C4" w:themeColor="accent1"/>
        </w:rPr>
        <w:t>Range</w:t>
      </w:r>
      <w:r w:rsidRPr="0017799A">
        <w:rPr>
          <w:color w:val="70AD47" w:themeColor="accent6"/>
        </w:rPr>
        <w:t>: 1595 (max-min)</w:t>
      </w:r>
    </w:p>
    <w:p w14:paraId="5B24A1E8" w14:textId="454E14A9" w:rsidR="00053896" w:rsidRPr="0017799A" w:rsidRDefault="00053896" w:rsidP="0017799A">
      <w:pPr>
        <w:pStyle w:val="ListParagraph"/>
        <w:numPr>
          <w:ilvl w:val="0"/>
          <w:numId w:val="13"/>
        </w:numPr>
        <w:rPr>
          <w:b/>
          <w:bCs/>
          <w:color w:val="4472C4" w:themeColor="accent1"/>
        </w:rPr>
      </w:pPr>
      <w:r w:rsidRPr="0017799A">
        <w:rPr>
          <w:b/>
          <w:bCs/>
          <w:color w:val="4472C4" w:themeColor="accent1"/>
        </w:rPr>
        <w:t>1</w:t>
      </w:r>
      <w:r w:rsidRPr="0017799A">
        <w:rPr>
          <w:b/>
          <w:bCs/>
          <w:color w:val="4472C4" w:themeColor="accent1"/>
          <w:vertAlign w:val="superscript"/>
        </w:rPr>
        <w:t>st</w:t>
      </w:r>
      <w:r w:rsidRPr="0017799A">
        <w:rPr>
          <w:b/>
          <w:bCs/>
          <w:color w:val="4472C4" w:themeColor="accent1"/>
        </w:rPr>
        <w:t xml:space="preserve"> Quartile(Q1): </w:t>
      </w:r>
      <w:r w:rsidRPr="0017799A">
        <w:rPr>
          <w:color w:val="70AD47" w:themeColor="accent6"/>
        </w:rPr>
        <w:t>481.2</w:t>
      </w:r>
    </w:p>
    <w:p w14:paraId="2764393E" w14:textId="3FD1084A" w:rsidR="00053896" w:rsidRPr="0017799A" w:rsidRDefault="00053896" w:rsidP="0017799A">
      <w:pPr>
        <w:pStyle w:val="ListParagraph"/>
        <w:numPr>
          <w:ilvl w:val="0"/>
          <w:numId w:val="13"/>
        </w:numPr>
        <w:rPr>
          <w:b/>
          <w:bCs/>
          <w:color w:val="4472C4" w:themeColor="accent1"/>
        </w:rPr>
      </w:pPr>
      <w:r w:rsidRPr="0017799A">
        <w:rPr>
          <w:b/>
          <w:bCs/>
          <w:color w:val="4472C4" w:themeColor="accent1"/>
        </w:rPr>
        <w:t>2</w:t>
      </w:r>
      <w:r w:rsidRPr="0017799A">
        <w:rPr>
          <w:b/>
          <w:bCs/>
          <w:color w:val="4472C4" w:themeColor="accent1"/>
          <w:vertAlign w:val="superscript"/>
        </w:rPr>
        <w:t>nd</w:t>
      </w:r>
      <w:r w:rsidRPr="0017799A">
        <w:rPr>
          <w:b/>
          <w:bCs/>
          <w:color w:val="4472C4" w:themeColor="accent1"/>
        </w:rPr>
        <w:t xml:space="preserve"> Quartile(Q2):</w:t>
      </w:r>
      <w:r w:rsidRPr="0017799A">
        <w:rPr>
          <w:color w:val="70AD47" w:themeColor="accent6"/>
        </w:rPr>
        <w:t xml:space="preserve">  722.5 (Note: Q2 is also called Median)</w:t>
      </w:r>
    </w:p>
    <w:p w14:paraId="4AF4D1F2" w14:textId="3ACE3630" w:rsidR="00053896" w:rsidRPr="0017799A" w:rsidRDefault="00053896" w:rsidP="0017799A">
      <w:pPr>
        <w:pStyle w:val="ListParagraph"/>
        <w:numPr>
          <w:ilvl w:val="0"/>
          <w:numId w:val="13"/>
        </w:numPr>
        <w:rPr>
          <w:b/>
          <w:bCs/>
          <w:color w:val="4472C4" w:themeColor="accent1"/>
        </w:rPr>
      </w:pPr>
      <w:r w:rsidRPr="0017799A">
        <w:rPr>
          <w:b/>
          <w:bCs/>
          <w:color w:val="4472C4" w:themeColor="accent1"/>
        </w:rPr>
        <w:t>3</w:t>
      </w:r>
      <w:r w:rsidRPr="0017799A">
        <w:rPr>
          <w:b/>
          <w:bCs/>
          <w:color w:val="4472C4" w:themeColor="accent1"/>
          <w:vertAlign w:val="superscript"/>
        </w:rPr>
        <w:t>rd</w:t>
      </w:r>
      <w:r w:rsidRPr="0017799A">
        <w:rPr>
          <w:b/>
          <w:bCs/>
          <w:color w:val="4472C4" w:themeColor="accent1"/>
        </w:rPr>
        <w:t xml:space="preserve"> Quartile(Q3): </w:t>
      </w:r>
      <w:r w:rsidRPr="0017799A">
        <w:rPr>
          <w:color w:val="70AD47" w:themeColor="accent6"/>
        </w:rPr>
        <w:t>958.2</w:t>
      </w:r>
    </w:p>
    <w:p w14:paraId="73A01317" w14:textId="045BD1EC" w:rsidR="00F573DB" w:rsidRPr="00EF3640" w:rsidRDefault="00053896" w:rsidP="00053896">
      <w:pPr>
        <w:pStyle w:val="ListParagraph"/>
        <w:numPr>
          <w:ilvl w:val="0"/>
          <w:numId w:val="13"/>
        </w:numPr>
        <w:rPr>
          <w:color w:val="70AD47" w:themeColor="accent6"/>
        </w:rPr>
      </w:pPr>
      <w:r w:rsidRPr="0017799A">
        <w:rPr>
          <w:b/>
          <w:bCs/>
          <w:color w:val="4472C4" w:themeColor="accent1"/>
        </w:rPr>
        <w:t xml:space="preserve">Mean value/ Average value of the data: </w:t>
      </w:r>
      <w:r w:rsidRPr="0017799A">
        <w:rPr>
          <w:color w:val="70AD47" w:themeColor="accent6"/>
        </w:rPr>
        <w:t>753.8</w:t>
      </w:r>
    </w:p>
    <w:p w14:paraId="294C4B7D" w14:textId="4FDE75DB" w:rsidR="001879E8" w:rsidRDefault="00053896" w:rsidP="0017799A">
      <w:pPr>
        <w:pStyle w:val="ListParagraph"/>
        <w:numPr>
          <w:ilvl w:val="0"/>
          <w:numId w:val="13"/>
        </w:numPr>
        <w:rPr>
          <w:color w:val="70AD47" w:themeColor="accent6"/>
        </w:rPr>
      </w:pPr>
      <w:r w:rsidRPr="0017799A">
        <w:rPr>
          <w:b/>
          <w:bCs/>
          <w:color w:val="4472C4" w:themeColor="accent1"/>
        </w:rPr>
        <w:t xml:space="preserve">Median value:  </w:t>
      </w:r>
      <w:r w:rsidRPr="0017799A">
        <w:rPr>
          <w:color w:val="70AD47" w:themeColor="accent6"/>
        </w:rPr>
        <w:t>722.5 (Note: Median is also called Q2)</w:t>
      </w:r>
    </w:p>
    <w:p w14:paraId="64987C05" w14:textId="77777777" w:rsidR="009E13D4" w:rsidRPr="00F6496F" w:rsidRDefault="009E13D4" w:rsidP="00070860">
      <w:pPr>
        <w:rPr>
          <w:b/>
          <w:bCs/>
          <w:color w:val="FF0000"/>
        </w:rPr>
      </w:pPr>
    </w:p>
    <w:p w14:paraId="1416C8E8" w14:textId="77777777" w:rsidR="00F6496F" w:rsidRPr="00F6496F" w:rsidRDefault="00F6496F" w:rsidP="00070860">
      <w:pPr>
        <w:rPr>
          <w:b/>
          <w:bCs/>
          <w:color w:val="FF0000"/>
        </w:rPr>
      </w:pPr>
      <w:r w:rsidRPr="00F6496F">
        <w:rPr>
          <w:b/>
          <w:bCs/>
          <w:color w:val="FF0000"/>
        </w:rPr>
        <w:t>Score &amp; Feedback: 98</w:t>
      </w:r>
    </w:p>
    <w:p w14:paraId="0B89CFD0" w14:textId="481A25A7" w:rsidR="00F6496F" w:rsidRPr="009E1F03" w:rsidRDefault="00BD621F" w:rsidP="00070860">
      <w:pPr>
        <w:rPr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2E235255" wp14:editId="22B2AD71">
            <wp:extent cx="5486400" cy="3092450"/>
            <wp:effectExtent l="0" t="0" r="0" b="0"/>
            <wp:docPr id="71955067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50672" name="Picture 1" descr="A screenshot of a computer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22A0" w14:textId="77777777" w:rsidR="006632C6" w:rsidRPr="0035625D" w:rsidRDefault="006632C6" w:rsidP="006632C6"/>
    <w:p w14:paraId="6FC4ED77" w14:textId="77777777" w:rsidR="0035625D" w:rsidRDefault="0035625D"/>
    <w:sectPr w:rsidR="0035625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32FAC6" w14:textId="77777777" w:rsidR="00F67A33" w:rsidRDefault="00F67A33" w:rsidP="0035625D">
      <w:pPr>
        <w:spacing w:after="0" w:line="240" w:lineRule="auto"/>
      </w:pPr>
      <w:r>
        <w:separator/>
      </w:r>
    </w:p>
  </w:endnote>
  <w:endnote w:type="continuationSeparator" w:id="0">
    <w:p w14:paraId="36B205C9" w14:textId="77777777" w:rsidR="00F67A33" w:rsidRDefault="00F67A33" w:rsidP="003562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E07608" w14:textId="77777777" w:rsidR="00F67A33" w:rsidRDefault="00F67A33" w:rsidP="0035625D">
      <w:pPr>
        <w:spacing w:after="0" w:line="240" w:lineRule="auto"/>
      </w:pPr>
      <w:r>
        <w:separator/>
      </w:r>
    </w:p>
  </w:footnote>
  <w:footnote w:type="continuationSeparator" w:id="0">
    <w:p w14:paraId="245DA7F0" w14:textId="77777777" w:rsidR="00F67A33" w:rsidRDefault="00F67A33" w:rsidP="003562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C7635"/>
    <w:multiLevelType w:val="hybridMultilevel"/>
    <w:tmpl w:val="07940B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06EFF"/>
    <w:multiLevelType w:val="hybridMultilevel"/>
    <w:tmpl w:val="E320DD0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D8C5936"/>
    <w:multiLevelType w:val="hybridMultilevel"/>
    <w:tmpl w:val="53E83D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4D47F8"/>
    <w:multiLevelType w:val="hybridMultilevel"/>
    <w:tmpl w:val="69A0BF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6727A4"/>
    <w:multiLevelType w:val="hybridMultilevel"/>
    <w:tmpl w:val="F92E0AE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8F77A9F"/>
    <w:multiLevelType w:val="hybridMultilevel"/>
    <w:tmpl w:val="FC26EE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6B02D6"/>
    <w:multiLevelType w:val="hybridMultilevel"/>
    <w:tmpl w:val="07CC7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3161A1"/>
    <w:multiLevelType w:val="hybridMultilevel"/>
    <w:tmpl w:val="2F7C1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8865C2"/>
    <w:multiLevelType w:val="hybridMultilevel"/>
    <w:tmpl w:val="2F5428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26C5EBE"/>
    <w:multiLevelType w:val="hybridMultilevel"/>
    <w:tmpl w:val="BA4EE1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F06A41"/>
    <w:multiLevelType w:val="hybridMultilevel"/>
    <w:tmpl w:val="2116C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16037B"/>
    <w:multiLevelType w:val="hybridMultilevel"/>
    <w:tmpl w:val="CFF68DA8"/>
    <w:lvl w:ilvl="0" w:tplc="3C864B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7A7737"/>
    <w:multiLevelType w:val="hybridMultilevel"/>
    <w:tmpl w:val="910024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095A33"/>
    <w:multiLevelType w:val="hybridMultilevel"/>
    <w:tmpl w:val="55C274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A46134"/>
    <w:multiLevelType w:val="hybridMultilevel"/>
    <w:tmpl w:val="85884492"/>
    <w:lvl w:ilvl="0" w:tplc="0409000D">
      <w:start w:val="1"/>
      <w:numFmt w:val="bullet"/>
      <w:lvlText w:val=""/>
      <w:lvlJc w:val="left"/>
      <w:pPr>
        <w:ind w:left="203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95" w:hanging="360"/>
      </w:pPr>
      <w:rPr>
        <w:rFonts w:ascii="Wingdings" w:hAnsi="Wingdings" w:hint="default"/>
      </w:rPr>
    </w:lvl>
  </w:abstractNum>
  <w:num w:numId="1" w16cid:durableId="1140418243">
    <w:abstractNumId w:val="11"/>
  </w:num>
  <w:num w:numId="2" w16cid:durableId="1770849557">
    <w:abstractNumId w:val="8"/>
  </w:num>
  <w:num w:numId="3" w16cid:durableId="1063333268">
    <w:abstractNumId w:val="9"/>
  </w:num>
  <w:num w:numId="4" w16cid:durableId="1789619524">
    <w:abstractNumId w:val="5"/>
  </w:num>
  <w:num w:numId="5" w16cid:durableId="408187989">
    <w:abstractNumId w:val="7"/>
  </w:num>
  <w:num w:numId="6" w16cid:durableId="1588923364">
    <w:abstractNumId w:val="10"/>
  </w:num>
  <w:num w:numId="7" w16cid:durableId="1711489378">
    <w:abstractNumId w:val="2"/>
  </w:num>
  <w:num w:numId="8" w16cid:durableId="799568903">
    <w:abstractNumId w:val="0"/>
  </w:num>
  <w:num w:numId="9" w16cid:durableId="590896453">
    <w:abstractNumId w:val="13"/>
  </w:num>
  <w:num w:numId="10" w16cid:durableId="1033044930">
    <w:abstractNumId w:val="12"/>
  </w:num>
  <w:num w:numId="11" w16cid:durableId="1744914950">
    <w:abstractNumId w:val="3"/>
  </w:num>
  <w:num w:numId="12" w16cid:durableId="625700294">
    <w:abstractNumId w:val="1"/>
  </w:num>
  <w:num w:numId="13" w16cid:durableId="600574466">
    <w:abstractNumId w:val="6"/>
  </w:num>
  <w:num w:numId="14" w16cid:durableId="1835877202">
    <w:abstractNumId w:val="14"/>
  </w:num>
  <w:num w:numId="15" w16cid:durableId="172151637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9A6"/>
    <w:rsid w:val="000169C4"/>
    <w:rsid w:val="000404D5"/>
    <w:rsid w:val="000476B2"/>
    <w:rsid w:val="00050162"/>
    <w:rsid w:val="00053896"/>
    <w:rsid w:val="00070860"/>
    <w:rsid w:val="00086382"/>
    <w:rsid w:val="000D359C"/>
    <w:rsid w:val="000D4A1F"/>
    <w:rsid w:val="000E3A62"/>
    <w:rsid w:val="00120757"/>
    <w:rsid w:val="001548FA"/>
    <w:rsid w:val="00161D82"/>
    <w:rsid w:val="0017694B"/>
    <w:rsid w:val="0017799A"/>
    <w:rsid w:val="001879E8"/>
    <w:rsid w:val="001A4E04"/>
    <w:rsid w:val="001B2272"/>
    <w:rsid w:val="001B4C41"/>
    <w:rsid w:val="001B6335"/>
    <w:rsid w:val="001F0923"/>
    <w:rsid w:val="00203F72"/>
    <w:rsid w:val="00236184"/>
    <w:rsid w:val="00244EF8"/>
    <w:rsid w:val="00282E31"/>
    <w:rsid w:val="002C4AB3"/>
    <w:rsid w:val="002E6F93"/>
    <w:rsid w:val="0033513D"/>
    <w:rsid w:val="0035625D"/>
    <w:rsid w:val="00357435"/>
    <w:rsid w:val="00357A3D"/>
    <w:rsid w:val="0037007C"/>
    <w:rsid w:val="00372EFB"/>
    <w:rsid w:val="00374464"/>
    <w:rsid w:val="00397920"/>
    <w:rsid w:val="003D39D1"/>
    <w:rsid w:val="004245FA"/>
    <w:rsid w:val="00430D56"/>
    <w:rsid w:val="00432A3F"/>
    <w:rsid w:val="00436C69"/>
    <w:rsid w:val="00437031"/>
    <w:rsid w:val="004514A7"/>
    <w:rsid w:val="004528B7"/>
    <w:rsid w:val="00464BA7"/>
    <w:rsid w:val="004A0CC2"/>
    <w:rsid w:val="004B6B7B"/>
    <w:rsid w:val="004C1ACE"/>
    <w:rsid w:val="00523043"/>
    <w:rsid w:val="00527FEE"/>
    <w:rsid w:val="0053656D"/>
    <w:rsid w:val="0056233B"/>
    <w:rsid w:val="005739A6"/>
    <w:rsid w:val="005917E3"/>
    <w:rsid w:val="005A38E2"/>
    <w:rsid w:val="005C765F"/>
    <w:rsid w:val="005C775F"/>
    <w:rsid w:val="005D5854"/>
    <w:rsid w:val="00601355"/>
    <w:rsid w:val="00612935"/>
    <w:rsid w:val="00613B54"/>
    <w:rsid w:val="006610A8"/>
    <w:rsid w:val="006632C6"/>
    <w:rsid w:val="00685052"/>
    <w:rsid w:val="00692A78"/>
    <w:rsid w:val="00695B28"/>
    <w:rsid w:val="00697ED3"/>
    <w:rsid w:val="006A3039"/>
    <w:rsid w:val="006A5E0B"/>
    <w:rsid w:val="006A7968"/>
    <w:rsid w:val="00736DF9"/>
    <w:rsid w:val="0076437C"/>
    <w:rsid w:val="007649CB"/>
    <w:rsid w:val="007756F4"/>
    <w:rsid w:val="007A03DF"/>
    <w:rsid w:val="007E041D"/>
    <w:rsid w:val="007E2FA6"/>
    <w:rsid w:val="00831381"/>
    <w:rsid w:val="00834CE6"/>
    <w:rsid w:val="00837EFF"/>
    <w:rsid w:val="0084776C"/>
    <w:rsid w:val="0085455B"/>
    <w:rsid w:val="00871902"/>
    <w:rsid w:val="008A04DA"/>
    <w:rsid w:val="008A6926"/>
    <w:rsid w:val="008B58B9"/>
    <w:rsid w:val="008B6866"/>
    <w:rsid w:val="008C59BD"/>
    <w:rsid w:val="008D68BC"/>
    <w:rsid w:val="009246F7"/>
    <w:rsid w:val="00930C4F"/>
    <w:rsid w:val="00932902"/>
    <w:rsid w:val="00945382"/>
    <w:rsid w:val="0097586B"/>
    <w:rsid w:val="00981E79"/>
    <w:rsid w:val="0099355F"/>
    <w:rsid w:val="00996864"/>
    <w:rsid w:val="009973A4"/>
    <w:rsid w:val="009B3549"/>
    <w:rsid w:val="009D1F3B"/>
    <w:rsid w:val="009E13D4"/>
    <w:rsid w:val="009E1F03"/>
    <w:rsid w:val="009E5375"/>
    <w:rsid w:val="009F7C91"/>
    <w:rsid w:val="00A078ED"/>
    <w:rsid w:val="00A33858"/>
    <w:rsid w:val="00A91473"/>
    <w:rsid w:val="00AA7C60"/>
    <w:rsid w:val="00AB2A07"/>
    <w:rsid w:val="00AD4F18"/>
    <w:rsid w:val="00AE57BD"/>
    <w:rsid w:val="00B27F87"/>
    <w:rsid w:val="00B44C11"/>
    <w:rsid w:val="00B46204"/>
    <w:rsid w:val="00B82888"/>
    <w:rsid w:val="00BA54EE"/>
    <w:rsid w:val="00BA6C84"/>
    <w:rsid w:val="00BD621F"/>
    <w:rsid w:val="00C33238"/>
    <w:rsid w:val="00C376CC"/>
    <w:rsid w:val="00C506E4"/>
    <w:rsid w:val="00C62803"/>
    <w:rsid w:val="00C64119"/>
    <w:rsid w:val="00C74831"/>
    <w:rsid w:val="00CD5ECF"/>
    <w:rsid w:val="00D22B70"/>
    <w:rsid w:val="00D41938"/>
    <w:rsid w:val="00D540E8"/>
    <w:rsid w:val="00D77931"/>
    <w:rsid w:val="00DA1899"/>
    <w:rsid w:val="00DA2767"/>
    <w:rsid w:val="00DA358D"/>
    <w:rsid w:val="00DC0359"/>
    <w:rsid w:val="00DD67A3"/>
    <w:rsid w:val="00DE0B5D"/>
    <w:rsid w:val="00DF607F"/>
    <w:rsid w:val="00E850D9"/>
    <w:rsid w:val="00EA1802"/>
    <w:rsid w:val="00EA5BE5"/>
    <w:rsid w:val="00EC57AC"/>
    <w:rsid w:val="00EF3640"/>
    <w:rsid w:val="00EF7CC0"/>
    <w:rsid w:val="00F34973"/>
    <w:rsid w:val="00F44D2D"/>
    <w:rsid w:val="00F573DB"/>
    <w:rsid w:val="00F576CE"/>
    <w:rsid w:val="00F6375A"/>
    <w:rsid w:val="00F63BD9"/>
    <w:rsid w:val="00F6496F"/>
    <w:rsid w:val="00F67A33"/>
    <w:rsid w:val="00F9221B"/>
    <w:rsid w:val="00FE2463"/>
    <w:rsid w:val="00FE7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7D8170"/>
  <w15:chartTrackingRefBased/>
  <w15:docId w15:val="{1978F710-CE51-4FD8-BBFA-9AA11DA419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625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5625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625D"/>
  </w:style>
  <w:style w:type="paragraph" w:styleId="Footer">
    <w:name w:val="footer"/>
    <w:basedOn w:val="Normal"/>
    <w:link w:val="FooterChar"/>
    <w:uiPriority w:val="99"/>
    <w:unhideWhenUsed/>
    <w:rsid w:val="0035625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625D"/>
  </w:style>
  <w:style w:type="character" w:customStyle="1" w:styleId="Heading1Char">
    <w:name w:val="Heading 1 Char"/>
    <w:basedOn w:val="DefaultParagraphFont"/>
    <w:link w:val="Heading1"/>
    <w:uiPriority w:val="9"/>
    <w:rsid w:val="0035625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1207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12733</TotalTime>
  <Pages>10</Pages>
  <Words>987</Words>
  <Characters>5628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Yong Zheng</dc:creator>
  <cp:keywords/>
  <dc:description/>
  <cp:lastModifiedBy>Naga Satya Silpa Annadevara</cp:lastModifiedBy>
  <cp:revision>119</cp:revision>
  <dcterms:created xsi:type="dcterms:W3CDTF">2022-05-22T23:39:00Z</dcterms:created>
  <dcterms:modified xsi:type="dcterms:W3CDTF">2023-06-17T19:43:00Z</dcterms:modified>
</cp:coreProperties>
</file>